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8D18" w14:textId="782D5F73" w:rsidR="00575DA4" w:rsidRPr="009D3304" w:rsidRDefault="00820D61" w:rsidP="00575DA4">
      <w:pPr>
        <w:jc w:val="center"/>
        <w:rPr>
          <w:rFonts w:ascii="Arial" w:hAnsi="Arial" w:cs="Arial"/>
          <w:sz w:val="28"/>
          <w:szCs w:val="28"/>
        </w:rPr>
      </w:pPr>
      <w:r w:rsidRPr="007318BC">
        <w:rPr>
          <w:rFonts w:ascii="Calibri" w:hAnsi="Calibri" w:cs="Arial"/>
          <w:b/>
          <w:noProof/>
          <w:sz w:val="32"/>
          <w:szCs w:val="32"/>
        </w:rPr>
        <w:drawing>
          <wp:inline distT="0" distB="0" distL="0" distR="0" wp14:anchorId="57570FF2" wp14:editId="71983B71">
            <wp:extent cx="1657350" cy="165735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14:paraId="283CCC84" w14:textId="3670962D" w:rsidR="00575DA4" w:rsidRPr="009D3304" w:rsidRDefault="00575DA4" w:rsidP="00820D61">
      <w:pPr>
        <w:jc w:val="center"/>
        <w:rPr>
          <w:rFonts w:ascii="Arial" w:hAnsi="Arial" w:cs="Arial"/>
          <w:b/>
          <w:sz w:val="28"/>
          <w:szCs w:val="28"/>
        </w:rPr>
      </w:pPr>
      <w:r w:rsidRPr="009D3304">
        <w:rPr>
          <w:rFonts w:ascii="Arial" w:hAnsi="Arial" w:cs="Arial"/>
          <w:b/>
          <w:sz w:val="28"/>
          <w:szCs w:val="28"/>
        </w:rPr>
        <w:t>JOB DESCRIPTION</w:t>
      </w:r>
    </w:p>
    <w:p w14:paraId="3F7EBBD8" w14:textId="77777777" w:rsidR="00575DA4" w:rsidRPr="00841A18" w:rsidRDefault="00575DA4" w:rsidP="00575DA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143"/>
      </w:tblGrid>
      <w:tr w:rsidR="00A23D2C" w:rsidRPr="00841A18" w14:paraId="6FB6EEB4" w14:textId="77777777" w:rsidTr="276B317C">
        <w:tc>
          <w:tcPr>
            <w:tcW w:w="4153" w:type="dxa"/>
            <w:shd w:val="clear" w:color="auto" w:fill="D9D9D9" w:themeFill="background1" w:themeFillShade="D9"/>
          </w:tcPr>
          <w:p w14:paraId="7BF929C7" w14:textId="77777777" w:rsidR="00575DA4" w:rsidRPr="00841A18" w:rsidRDefault="00575DA4" w:rsidP="00621F53">
            <w:pPr>
              <w:rPr>
                <w:rFonts w:ascii="Arial" w:hAnsi="Arial" w:cs="Arial"/>
                <w:b/>
                <w:sz w:val="20"/>
                <w:szCs w:val="20"/>
              </w:rPr>
            </w:pPr>
            <w:r w:rsidRPr="00841A18">
              <w:rPr>
                <w:rFonts w:ascii="Arial" w:hAnsi="Arial" w:cs="Arial"/>
                <w:b/>
                <w:sz w:val="20"/>
                <w:szCs w:val="20"/>
              </w:rPr>
              <w:t>Job Title</w:t>
            </w:r>
          </w:p>
        </w:tc>
        <w:tc>
          <w:tcPr>
            <w:tcW w:w="4143" w:type="dxa"/>
          </w:tcPr>
          <w:p w14:paraId="347E635E" w14:textId="723BD1AF" w:rsidR="007E1567" w:rsidRPr="009511C9" w:rsidRDefault="001E714B" w:rsidP="00D646CF">
            <w:pPr>
              <w:rPr>
                <w:rFonts w:ascii="Arial" w:hAnsi="Arial" w:cs="Arial"/>
                <w:b/>
                <w:sz w:val="20"/>
                <w:szCs w:val="20"/>
                <w:highlight w:val="cyan"/>
              </w:rPr>
            </w:pPr>
            <w:r w:rsidRPr="00022496">
              <w:rPr>
                <w:rFonts w:ascii="Arial" w:hAnsi="Arial" w:cs="Arial"/>
                <w:b/>
                <w:sz w:val="20"/>
                <w:szCs w:val="20"/>
              </w:rPr>
              <w:t xml:space="preserve">Middle East </w:t>
            </w:r>
            <w:r w:rsidR="00DD0C29" w:rsidRPr="00022496">
              <w:rPr>
                <w:rFonts w:ascii="Arial" w:hAnsi="Arial" w:cs="Arial"/>
                <w:b/>
                <w:sz w:val="20"/>
                <w:szCs w:val="20"/>
              </w:rPr>
              <w:t xml:space="preserve">Director </w:t>
            </w:r>
            <w:r w:rsidR="009511C9" w:rsidRPr="00022496">
              <w:rPr>
                <w:rFonts w:ascii="Arial" w:hAnsi="Arial" w:cs="Arial"/>
                <w:b/>
                <w:sz w:val="20"/>
                <w:szCs w:val="20"/>
              </w:rPr>
              <w:t xml:space="preserve">  </w:t>
            </w:r>
          </w:p>
        </w:tc>
      </w:tr>
      <w:tr w:rsidR="00A23D2C" w:rsidRPr="00841A18" w14:paraId="7B738B4B" w14:textId="77777777" w:rsidTr="276B317C">
        <w:trPr>
          <w:trHeight w:val="393"/>
        </w:trPr>
        <w:tc>
          <w:tcPr>
            <w:tcW w:w="4153" w:type="dxa"/>
            <w:shd w:val="clear" w:color="auto" w:fill="D9D9D9" w:themeFill="background1" w:themeFillShade="D9"/>
          </w:tcPr>
          <w:p w14:paraId="57F05C43" w14:textId="77777777" w:rsidR="00575DA4" w:rsidRPr="00841A18" w:rsidRDefault="00575DA4" w:rsidP="00621F53">
            <w:pPr>
              <w:rPr>
                <w:rFonts w:ascii="Arial" w:hAnsi="Arial" w:cs="Arial"/>
                <w:b/>
                <w:sz w:val="20"/>
                <w:szCs w:val="20"/>
              </w:rPr>
            </w:pPr>
            <w:r w:rsidRPr="00841A18">
              <w:rPr>
                <w:rFonts w:ascii="Arial" w:hAnsi="Arial" w:cs="Arial"/>
                <w:b/>
                <w:sz w:val="20"/>
                <w:szCs w:val="20"/>
              </w:rPr>
              <w:t>Reports to</w:t>
            </w:r>
          </w:p>
        </w:tc>
        <w:tc>
          <w:tcPr>
            <w:tcW w:w="4143" w:type="dxa"/>
          </w:tcPr>
          <w:p w14:paraId="3B104D55" w14:textId="291499EC" w:rsidR="00575DA4" w:rsidRPr="00841A18" w:rsidRDefault="00EF0E92" w:rsidP="00820D61">
            <w:pPr>
              <w:rPr>
                <w:rFonts w:ascii="Arial" w:hAnsi="Arial" w:cs="Arial"/>
                <w:b/>
                <w:sz w:val="20"/>
                <w:szCs w:val="20"/>
              </w:rPr>
            </w:pPr>
            <w:r>
              <w:rPr>
                <w:rFonts w:ascii="Arial" w:hAnsi="Arial" w:cs="Arial"/>
                <w:b/>
                <w:sz w:val="20"/>
                <w:szCs w:val="20"/>
              </w:rPr>
              <w:t xml:space="preserve">Regional Director </w:t>
            </w:r>
            <w:r w:rsidR="009511C9">
              <w:rPr>
                <w:rFonts w:ascii="Arial" w:hAnsi="Arial" w:cs="Arial"/>
                <w:b/>
                <w:sz w:val="20"/>
                <w:szCs w:val="20"/>
              </w:rPr>
              <w:t xml:space="preserve">– Asia &amp; MENA </w:t>
            </w:r>
          </w:p>
        </w:tc>
      </w:tr>
      <w:tr w:rsidR="00A23D2C" w:rsidRPr="00841A18" w14:paraId="59CB2E1A" w14:textId="77777777" w:rsidTr="276B317C">
        <w:tc>
          <w:tcPr>
            <w:tcW w:w="4153" w:type="dxa"/>
            <w:shd w:val="clear" w:color="auto" w:fill="D9D9D9" w:themeFill="background1" w:themeFillShade="D9"/>
          </w:tcPr>
          <w:p w14:paraId="1AB3BF26" w14:textId="77777777" w:rsidR="00575DA4" w:rsidRPr="00841A18" w:rsidRDefault="00575DA4" w:rsidP="00621F53">
            <w:pPr>
              <w:rPr>
                <w:rFonts w:ascii="Arial" w:hAnsi="Arial" w:cs="Arial"/>
                <w:b/>
                <w:sz w:val="20"/>
                <w:szCs w:val="20"/>
              </w:rPr>
            </w:pPr>
            <w:r>
              <w:rPr>
                <w:rFonts w:ascii="Arial" w:hAnsi="Arial" w:cs="Arial"/>
                <w:b/>
                <w:sz w:val="20"/>
                <w:szCs w:val="20"/>
              </w:rPr>
              <w:t>Management Responsibilities</w:t>
            </w:r>
          </w:p>
        </w:tc>
        <w:tc>
          <w:tcPr>
            <w:tcW w:w="4143" w:type="dxa"/>
          </w:tcPr>
          <w:p w14:paraId="29B0064F" w14:textId="77777777" w:rsidR="009511C9" w:rsidRPr="009901F7" w:rsidRDefault="009511C9" w:rsidP="009901F7">
            <w:pPr>
              <w:pStyle w:val="ListParagraph"/>
              <w:numPr>
                <w:ilvl w:val="0"/>
                <w:numId w:val="16"/>
              </w:numPr>
              <w:rPr>
                <w:rFonts w:ascii="Arial" w:hAnsi="Arial" w:cs="Arial"/>
                <w:b/>
                <w:sz w:val="20"/>
                <w:szCs w:val="20"/>
              </w:rPr>
            </w:pPr>
            <w:r w:rsidRPr="009901F7">
              <w:rPr>
                <w:rFonts w:ascii="Arial" w:hAnsi="Arial" w:cs="Arial"/>
                <w:b/>
                <w:sz w:val="20"/>
                <w:szCs w:val="20"/>
              </w:rPr>
              <w:t>DMEL Manager Lebanon</w:t>
            </w:r>
          </w:p>
          <w:p w14:paraId="029D34E6" w14:textId="77777777" w:rsidR="009511C9" w:rsidRDefault="009511C9" w:rsidP="009901F7">
            <w:pPr>
              <w:pStyle w:val="ListParagraph"/>
              <w:numPr>
                <w:ilvl w:val="0"/>
                <w:numId w:val="16"/>
              </w:numPr>
              <w:rPr>
                <w:rFonts w:ascii="Arial" w:hAnsi="Arial" w:cs="Arial"/>
                <w:b/>
                <w:sz w:val="20"/>
                <w:szCs w:val="20"/>
              </w:rPr>
            </w:pPr>
            <w:r w:rsidRPr="009901F7">
              <w:rPr>
                <w:rFonts w:ascii="Arial" w:hAnsi="Arial" w:cs="Arial"/>
                <w:b/>
                <w:sz w:val="20"/>
                <w:szCs w:val="20"/>
              </w:rPr>
              <w:t>Senior Peacebuilding Advisor</w:t>
            </w:r>
          </w:p>
          <w:p w14:paraId="29FA12F7" w14:textId="40CFF6C5" w:rsidR="009901F7" w:rsidRDefault="000D00AF" w:rsidP="00B45A87">
            <w:pPr>
              <w:pStyle w:val="ListParagraph"/>
              <w:numPr>
                <w:ilvl w:val="0"/>
                <w:numId w:val="16"/>
              </w:numPr>
              <w:rPr>
                <w:rFonts w:ascii="Arial" w:hAnsi="Arial" w:cs="Arial"/>
                <w:b/>
                <w:sz w:val="20"/>
                <w:szCs w:val="20"/>
              </w:rPr>
            </w:pPr>
            <w:r w:rsidRPr="000D00AF">
              <w:rPr>
                <w:rFonts w:ascii="Arial" w:hAnsi="Arial" w:cs="Arial"/>
                <w:b/>
                <w:sz w:val="20"/>
                <w:szCs w:val="20"/>
              </w:rPr>
              <w:t xml:space="preserve">Education &amp; Social Stability </w:t>
            </w:r>
            <w:r w:rsidR="00A04E23">
              <w:rPr>
                <w:rFonts w:ascii="Arial" w:hAnsi="Arial" w:cs="Arial"/>
                <w:b/>
                <w:sz w:val="20"/>
                <w:szCs w:val="20"/>
              </w:rPr>
              <w:t>PM</w:t>
            </w:r>
            <w:r w:rsidRPr="000D00AF">
              <w:rPr>
                <w:rFonts w:ascii="Arial" w:hAnsi="Arial" w:cs="Arial"/>
                <w:b/>
                <w:sz w:val="20"/>
                <w:szCs w:val="20"/>
              </w:rPr>
              <w:t xml:space="preserve"> </w:t>
            </w:r>
          </w:p>
          <w:p w14:paraId="65DDB1B1" w14:textId="77777777" w:rsidR="00B45A87" w:rsidRDefault="00B45A87" w:rsidP="00B45A87">
            <w:pPr>
              <w:pStyle w:val="ListParagraph"/>
              <w:numPr>
                <w:ilvl w:val="0"/>
                <w:numId w:val="16"/>
              </w:numPr>
              <w:rPr>
                <w:rFonts w:ascii="Arial" w:hAnsi="Arial" w:cs="Arial"/>
                <w:b/>
                <w:sz w:val="20"/>
                <w:szCs w:val="20"/>
              </w:rPr>
            </w:pPr>
            <w:r>
              <w:rPr>
                <w:rFonts w:ascii="Arial" w:hAnsi="Arial" w:cs="Arial"/>
                <w:b/>
                <w:sz w:val="20"/>
                <w:szCs w:val="20"/>
              </w:rPr>
              <w:t xml:space="preserve">WPS, gender and Peacebuilding Project Manager </w:t>
            </w:r>
          </w:p>
          <w:p w14:paraId="7CB8D4DD" w14:textId="4F069B9B" w:rsidR="00A04E23" w:rsidRPr="00B45A87" w:rsidRDefault="00A04E23" w:rsidP="00B45A87">
            <w:pPr>
              <w:pStyle w:val="ListParagraph"/>
              <w:numPr>
                <w:ilvl w:val="0"/>
                <w:numId w:val="16"/>
              </w:numPr>
              <w:rPr>
                <w:rFonts w:ascii="Arial" w:hAnsi="Arial" w:cs="Arial"/>
                <w:b/>
                <w:sz w:val="20"/>
                <w:szCs w:val="20"/>
              </w:rPr>
            </w:pPr>
            <w:r>
              <w:rPr>
                <w:rFonts w:ascii="Arial" w:hAnsi="Arial" w:cs="Arial"/>
                <w:b/>
                <w:sz w:val="20"/>
                <w:szCs w:val="20"/>
              </w:rPr>
              <w:t>Programme Coordinator</w:t>
            </w:r>
          </w:p>
        </w:tc>
      </w:tr>
      <w:tr w:rsidR="00A23D2C" w:rsidRPr="00841A18" w14:paraId="6EDEF340" w14:textId="77777777" w:rsidTr="276B317C">
        <w:tc>
          <w:tcPr>
            <w:tcW w:w="4153" w:type="dxa"/>
            <w:shd w:val="clear" w:color="auto" w:fill="D9D9D9" w:themeFill="background1" w:themeFillShade="D9"/>
          </w:tcPr>
          <w:p w14:paraId="62B4732F" w14:textId="77777777" w:rsidR="00575DA4" w:rsidRPr="00841A18" w:rsidRDefault="00575DA4" w:rsidP="00621F53">
            <w:pPr>
              <w:rPr>
                <w:rFonts w:ascii="Arial" w:hAnsi="Arial" w:cs="Arial"/>
                <w:b/>
                <w:sz w:val="20"/>
                <w:szCs w:val="20"/>
              </w:rPr>
            </w:pPr>
            <w:r w:rsidRPr="00841A18">
              <w:rPr>
                <w:rFonts w:ascii="Arial" w:hAnsi="Arial" w:cs="Arial"/>
                <w:b/>
                <w:sz w:val="20"/>
                <w:szCs w:val="20"/>
              </w:rPr>
              <w:t>Job location</w:t>
            </w:r>
          </w:p>
        </w:tc>
        <w:tc>
          <w:tcPr>
            <w:tcW w:w="4143" w:type="dxa"/>
          </w:tcPr>
          <w:p w14:paraId="3FB3C6D0" w14:textId="7817E20D" w:rsidR="00575DA4" w:rsidRPr="00841A18" w:rsidRDefault="009511C9" w:rsidP="00621F53">
            <w:pPr>
              <w:rPr>
                <w:rFonts w:ascii="Arial" w:hAnsi="Arial" w:cs="Arial"/>
                <w:b/>
                <w:sz w:val="20"/>
                <w:szCs w:val="20"/>
              </w:rPr>
            </w:pPr>
            <w:r>
              <w:rPr>
                <w:rFonts w:ascii="Arial" w:hAnsi="Arial" w:cs="Arial"/>
                <w:b/>
                <w:sz w:val="20"/>
                <w:szCs w:val="20"/>
              </w:rPr>
              <w:t>Beirut</w:t>
            </w:r>
          </w:p>
        </w:tc>
      </w:tr>
      <w:tr w:rsidR="00A23D2C" w:rsidRPr="00841A18" w14:paraId="19FCD449" w14:textId="77777777" w:rsidTr="276B317C">
        <w:tc>
          <w:tcPr>
            <w:tcW w:w="4153" w:type="dxa"/>
            <w:shd w:val="clear" w:color="auto" w:fill="D9D9D9" w:themeFill="background1" w:themeFillShade="D9"/>
          </w:tcPr>
          <w:p w14:paraId="7A26C858" w14:textId="76F1F0E4" w:rsidR="00575DA4" w:rsidRPr="00841A18" w:rsidRDefault="00575DA4" w:rsidP="00820D61">
            <w:pPr>
              <w:rPr>
                <w:rFonts w:ascii="Arial" w:hAnsi="Arial" w:cs="Arial"/>
                <w:b/>
                <w:sz w:val="20"/>
                <w:szCs w:val="20"/>
              </w:rPr>
            </w:pPr>
            <w:r>
              <w:rPr>
                <w:rFonts w:ascii="Arial" w:hAnsi="Arial" w:cs="Arial"/>
                <w:b/>
                <w:sz w:val="20"/>
                <w:szCs w:val="20"/>
              </w:rPr>
              <w:t xml:space="preserve">Grade </w:t>
            </w:r>
          </w:p>
        </w:tc>
        <w:tc>
          <w:tcPr>
            <w:tcW w:w="4143" w:type="dxa"/>
          </w:tcPr>
          <w:p w14:paraId="3CE0DFF7" w14:textId="2EDD2760" w:rsidR="00575DA4" w:rsidRPr="00841A18" w:rsidRDefault="4DCDD105" w:rsidP="276B317C">
            <w:pPr>
              <w:rPr>
                <w:rFonts w:ascii="Arial" w:hAnsi="Arial" w:cs="Arial"/>
                <w:b/>
                <w:sz w:val="20"/>
                <w:szCs w:val="20"/>
              </w:rPr>
            </w:pPr>
            <w:r>
              <w:rPr>
                <w:rFonts w:ascii="Arial" w:hAnsi="Arial" w:cs="Arial"/>
                <w:b/>
                <w:sz w:val="20"/>
                <w:szCs w:val="20"/>
              </w:rPr>
              <w:t>1</w:t>
            </w:r>
          </w:p>
        </w:tc>
      </w:tr>
      <w:tr w:rsidR="00A23D2C" w:rsidRPr="00841A18" w14:paraId="3B024D33" w14:textId="77777777" w:rsidTr="276B317C">
        <w:tc>
          <w:tcPr>
            <w:tcW w:w="4153" w:type="dxa"/>
            <w:shd w:val="clear" w:color="auto" w:fill="D9D9D9" w:themeFill="background1" w:themeFillShade="D9"/>
          </w:tcPr>
          <w:p w14:paraId="1368A7EC" w14:textId="77777777" w:rsidR="00575DA4" w:rsidRPr="00841A18" w:rsidRDefault="00575DA4" w:rsidP="00621F53">
            <w:pPr>
              <w:rPr>
                <w:rFonts w:ascii="Arial" w:hAnsi="Arial" w:cs="Arial"/>
                <w:b/>
                <w:sz w:val="20"/>
                <w:szCs w:val="20"/>
              </w:rPr>
            </w:pPr>
            <w:r>
              <w:rPr>
                <w:rFonts w:ascii="Arial" w:hAnsi="Arial" w:cs="Arial"/>
                <w:b/>
                <w:sz w:val="20"/>
                <w:szCs w:val="20"/>
              </w:rPr>
              <w:t>Contract Duration</w:t>
            </w:r>
          </w:p>
        </w:tc>
        <w:tc>
          <w:tcPr>
            <w:tcW w:w="4143" w:type="dxa"/>
          </w:tcPr>
          <w:p w14:paraId="30FED370" w14:textId="37ECCC0F" w:rsidR="00575DA4" w:rsidRPr="00841A18" w:rsidRDefault="009511C9" w:rsidP="00621F53">
            <w:pPr>
              <w:rPr>
                <w:rFonts w:ascii="Arial" w:hAnsi="Arial" w:cs="Arial"/>
                <w:b/>
                <w:sz w:val="20"/>
                <w:szCs w:val="20"/>
              </w:rPr>
            </w:pPr>
            <w:r>
              <w:rPr>
                <w:rFonts w:ascii="Arial" w:hAnsi="Arial" w:cs="Arial"/>
                <w:b/>
                <w:sz w:val="20"/>
                <w:szCs w:val="20"/>
              </w:rPr>
              <w:t>1 year fixed term</w:t>
            </w:r>
            <w:r w:rsidR="000036A4">
              <w:rPr>
                <w:rFonts w:ascii="Arial" w:hAnsi="Arial" w:cs="Arial"/>
                <w:b/>
                <w:sz w:val="20"/>
                <w:szCs w:val="20"/>
              </w:rPr>
              <w:t xml:space="preserve">, renewable </w:t>
            </w:r>
          </w:p>
        </w:tc>
      </w:tr>
    </w:tbl>
    <w:p w14:paraId="19F0E012" w14:textId="77777777" w:rsidR="00575DA4" w:rsidRDefault="00575DA4" w:rsidP="00575DA4">
      <w:pPr>
        <w:jc w:val="center"/>
        <w:rPr>
          <w:rFonts w:ascii="Arial" w:hAnsi="Arial" w:cs="Arial"/>
          <w:b/>
          <w:sz w:val="20"/>
          <w:szCs w:val="20"/>
        </w:rPr>
      </w:pPr>
    </w:p>
    <w:p w14:paraId="48D0D945" w14:textId="77777777" w:rsidR="00575DA4" w:rsidRPr="00841A18" w:rsidRDefault="00575DA4" w:rsidP="00575DA4">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575DA4" w:rsidRPr="00841A18" w14:paraId="299D47EB" w14:textId="77777777" w:rsidTr="1389C73C">
        <w:tc>
          <w:tcPr>
            <w:tcW w:w="8522" w:type="dxa"/>
            <w:shd w:val="clear" w:color="auto" w:fill="D9D9D9" w:themeFill="background1" w:themeFillShade="D9"/>
          </w:tcPr>
          <w:p w14:paraId="0F2C17E4" w14:textId="77777777" w:rsidR="00575DA4" w:rsidRPr="00841A18" w:rsidRDefault="00575DA4" w:rsidP="00621F53">
            <w:pPr>
              <w:rPr>
                <w:rFonts w:ascii="Arial" w:hAnsi="Arial" w:cs="Arial"/>
                <w:b/>
                <w:sz w:val="20"/>
                <w:szCs w:val="20"/>
              </w:rPr>
            </w:pPr>
            <w:r w:rsidRPr="00841A18">
              <w:rPr>
                <w:rFonts w:ascii="Arial" w:hAnsi="Arial" w:cs="Arial"/>
                <w:b/>
                <w:sz w:val="20"/>
                <w:szCs w:val="20"/>
              </w:rPr>
              <w:t>Job Purpose</w:t>
            </w:r>
          </w:p>
        </w:tc>
      </w:tr>
      <w:tr w:rsidR="00575DA4" w:rsidRPr="00841A18" w14:paraId="09028656" w14:textId="77777777" w:rsidTr="1389C73C">
        <w:tc>
          <w:tcPr>
            <w:tcW w:w="8522" w:type="dxa"/>
            <w:shd w:val="clear" w:color="auto" w:fill="auto"/>
          </w:tcPr>
          <w:p w14:paraId="11DCBDCB" w14:textId="77777777" w:rsidR="00575DA4" w:rsidRDefault="00575DA4" w:rsidP="00621F53">
            <w:pPr>
              <w:rPr>
                <w:rFonts w:ascii="Arial" w:hAnsi="Arial" w:cs="Arial"/>
                <w:sz w:val="20"/>
                <w:szCs w:val="20"/>
              </w:rPr>
            </w:pPr>
          </w:p>
          <w:p w14:paraId="25DA4AE2" w14:textId="2C0E92A9" w:rsidR="00596E3D" w:rsidRDefault="00C96329" w:rsidP="00FB7623">
            <w:pPr>
              <w:rPr>
                <w:rFonts w:ascii="Arial" w:hAnsi="Arial" w:cs="Arial"/>
                <w:sz w:val="20"/>
                <w:szCs w:val="20"/>
              </w:rPr>
            </w:pPr>
            <w:r w:rsidRPr="1389C73C">
              <w:rPr>
                <w:rFonts w:ascii="Arial" w:hAnsi="Arial" w:cs="Arial"/>
                <w:sz w:val="20"/>
                <w:szCs w:val="20"/>
              </w:rPr>
              <w:t xml:space="preserve">This </w:t>
            </w:r>
            <w:r w:rsidR="00267720" w:rsidRPr="1389C73C">
              <w:rPr>
                <w:rFonts w:ascii="Arial" w:hAnsi="Arial" w:cs="Arial"/>
                <w:sz w:val="20"/>
                <w:szCs w:val="20"/>
              </w:rPr>
              <w:t xml:space="preserve">role </w:t>
            </w:r>
            <w:r w:rsidR="00D332D2" w:rsidRPr="1389C73C">
              <w:rPr>
                <w:rFonts w:ascii="Arial" w:hAnsi="Arial" w:cs="Arial"/>
                <w:sz w:val="20"/>
                <w:szCs w:val="20"/>
              </w:rPr>
              <w:t>provides the strategic and management oversight of International Alert’s programme</w:t>
            </w:r>
            <w:r w:rsidR="00DD0C29" w:rsidRPr="1389C73C">
              <w:rPr>
                <w:rFonts w:ascii="Arial" w:hAnsi="Arial" w:cs="Arial"/>
                <w:sz w:val="20"/>
                <w:szCs w:val="20"/>
              </w:rPr>
              <w:t>s</w:t>
            </w:r>
            <w:r w:rsidR="00D332D2" w:rsidRPr="1389C73C">
              <w:rPr>
                <w:rFonts w:ascii="Arial" w:hAnsi="Arial" w:cs="Arial"/>
                <w:sz w:val="20"/>
                <w:szCs w:val="20"/>
              </w:rPr>
              <w:t xml:space="preserve"> in</w:t>
            </w:r>
            <w:r w:rsidR="00DD0C29" w:rsidRPr="1389C73C">
              <w:rPr>
                <w:rFonts w:ascii="Arial" w:hAnsi="Arial" w:cs="Arial"/>
                <w:sz w:val="20"/>
                <w:szCs w:val="20"/>
              </w:rPr>
              <w:t xml:space="preserve"> the Middle East. With direct management of </w:t>
            </w:r>
            <w:r w:rsidR="008974DA" w:rsidRPr="1389C73C">
              <w:rPr>
                <w:rFonts w:ascii="Arial" w:hAnsi="Arial" w:cs="Arial"/>
                <w:sz w:val="20"/>
                <w:szCs w:val="20"/>
              </w:rPr>
              <w:t>our</w:t>
            </w:r>
            <w:r w:rsidR="00D332D2" w:rsidRPr="1389C73C">
              <w:rPr>
                <w:rFonts w:ascii="Arial" w:hAnsi="Arial" w:cs="Arial"/>
                <w:sz w:val="20"/>
                <w:szCs w:val="20"/>
              </w:rPr>
              <w:t xml:space="preserve"> Lebanon</w:t>
            </w:r>
            <w:r w:rsidR="008974DA" w:rsidRPr="1389C73C">
              <w:rPr>
                <w:rFonts w:ascii="Arial" w:hAnsi="Arial" w:cs="Arial"/>
                <w:sz w:val="20"/>
                <w:szCs w:val="20"/>
              </w:rPr>
              <w:t xml:space="preserve"> programme and with oversight of developing our programmes across the region ( with a focus on Jordan and Syria, with the potential to expand to Iraq and </w:t>
            </w:r>
            <w:r w:rsidR="00203650" w:rsidRPr="00203650">
              <w:rPr>
                <w:rFonts w:ascii="Arial" w:hAnsi="Arial" w:cs="Arial"/>
                <w:sz w:val="20"/>
                <w:szCs w:val="20"/>
              </w:rPr>
              <w:t>surrounding regions</w:t>
            </w:r>
            <w:r w:rsidR="008974DA" w:rsidRPr="00203650">
              <w:rPr>
                <w:rFonts w:ascii="Arial" w:hAnsi="Arial" w:cs="Arial"/>
                <w:sz w:val="20"/>
                <w:szCs w:val="20"/>
              </w:rPr>
              <w:t>)</w:t>
            </w:r>
            <w:r w:rsidR="00D332D2" w:rsidRPr="00203650">
              <w:rPr>
                <w:rFonts w:ascii="Arial" w:hAnsi="Arial" w:cs="Arial"/>
                <w:sz w:val="20"/>
                <w:szCs w:val="20"/>
              </w:rPr>
              <w:t>.</w:t>
            </w:r>
            <w:r w:rsidR="00B45A87" w:rsidRPr="1389C73C">
              <w:rPr>
                <w:rFonts w:ascii="Arial" w:hAnsi="Arial" w:cs="Arial"/>
                <w:sz w:val="20"/>
                <w:szCs w:val="20"/>
              </w:rPr>
              <w:t xml:space="preserve"> The post holder will be responsible for </w:t>
            </w:r>
            <w:r w:rsidR="0011595E" w:rsidRPr="1389C73C">
              <w:rPr>
                <w:rFonts w:ascii="Arial" w:hAnsi="Arial" w:cs="Arial"/>
                <w:sz w:val="20"/>
                <w:szCs w:val="20"/>
              </w:rPr>
              <w:t>updating, monitoring and ensuring progress against Country Strateg</w:t>
            </w:r>
            <w:r w:rsidR="00A95ADA" w:rsidRPr="1389C73C">
              <w:rPr>
                <w:rFonts w:ascii="Arial" w:hAnsi="Arial" w:cs="Arial"/>
                <w:sz w:val="20"/>
                <w:szCs w:val="20"/>
              </w:rPr>
              <w:t>ies</w:t>
            </w:r>
            <w:r w:rsidR="0011595E" w:rsidRPr="1389C73C">
              <w:rPr>
                <w:rFonts w:ascii="Arial" w:hAnsi="Arial" w:cs="Arial"/>
                <w:sz w:val="20"/>
                <w:szCs w:val="20"/>
              </w:rPr>
              <w:t xml:space="preserve"> and setting annual plans, in coordination with the Regional Director for Asia</w:t>
            </w:r>
            <w:r w:rsidR="00A95ADA" w:rsidRPr="1389C73C">
              <w:rPr>
                <w:rFonts w:ascii="Arial" w:hAnsi="Arial" w:cs="Arial"/>
                <w:sz w:val="20"/>
                <w:szCs w:val="20"/>
              </w:rPr>
              <w:t>-</w:t>
            </w:r>
            <w:r w:rsidR="0011595E" w:rsidRPr="1389C73C">
              <w:rPr>
                <w:rFonts w:ascii="Arial" w:hAnsi="Arial" w:cs="Arial"/>
                <w:sz w:val="20"/>
                <w:szCs w:val="20"/>
              </w:rPr>
              <w:t>MENA and Senior Lebanon Country Programme staff.</w:t>
            </w:r>
            <w:r w:rsidR="00D332D2" w:rsidRPr="1389C73C">
              <w:rPr>
                <w:rFonts w:ascii="Arial" w:hAnsi="Arial" w:cs="Arial"/>
                <w:sz w:val="20"/>
                <w:szCs w:val="20"/>
              </w:rPr>
              <w:t xml:space="preserve"> </w:t>
            </w:r>
            <w:r w:rsidR="001E714B" w:rsidRPr="1389C73C">
              <w:rPr>
                <w:rFonts w:ascii="Arial" w:hAnsi="Arial" w:cs="Arial"/>
                <w:sz w:val="20"/>
                <w:szCs w:val="20"/>
              </w:rPr>
              <w:t xml:space="preserve">The </w:t>
            </w:r>
            <w:r w:rsidR="00A95ADA" w:rsidRPr="1389C73C">
              <w:rPr>
                <w:rFonts w:ascii="Arial" w:hAnsi="Arial" w:cs="Arial"/>
                <w:sz w:val="20"/>
                <w:szCs w:val="20"/>
              </w:rPr>
              <w:t>Programme</w:t>
            </w:r>
            <w:r w:rsidR="001E714B" w:rsidRPr="1389C73C">
              <w:rPr>
                <w:rFonts w:ascii="Arial" w:hAnsi="Arial" w:cs="Arial"/>
                <w:sz w:val="20"/>
                <w:szCs w:val="20"/>
              </w:rPr>
              <w:t xml:space="preserve"> Director sets direction, leads, maintains team morale</w:t>
            </w:r>
            <w:r w:rsidR="0011595E" w:rsidRPr="1389C73C">
              <w:rPr>
                <w:rFonts w:ascii="Arial" w:hAnsi="Arial" w:cs="Arial"/>
                <w:sz w:val="20"/>
                <w:szCs w:val="20"/>
              </w:rPr>
              <w:t xml:space="preserve"> and teamworking</w:t>
            </w:r>
            <w:r w:rsidR="001E714B" w:rsidRPr="1389C73C">
              <w:rPr>
                <w:rFonts w:ascii="Arial" w:hAnsi="Arial" w:cs="Arial"/>
                <w:sz w:val="20"/>
                <w:szCs w:val="20"/>
              </w:rPr>
              <w:t>, safety and welfare, while</w:t>
            </w:r>
            <w:r w:rsidR="00187759" w:rsidRPr="1389C73C">
              <w:rPr>
                <w:rFonts w:ascii="Arial" w:hAnsi="Arial" w:cs="Arial"/>
                <w:sz w:val="20"/>
                <w:szCs w:val="20"/>
              </w:rPr>
              <w:t xml:space="preserve"> overseeing the </w:t>
            </w:r>
            <w:r w:rsidR="00596E3D" w:rsidRPr="1389C73C">
              <w:rPr>
                <w:rFonts w:ascii="Arial" w:hAnsi="Arial" w:cs="Arial"/>
                <w:sz w:val="20"/>
                <w:szCs w:val="20"/>
              </w:rPr>
              <w:t>effective</w:t>
            </w:r>
            <w:r w:rsidR="001E714B" w:rsidRPr="1389C73C">
              <w:rPr>
                <w:rFonts w:ascii="Arial" w:hAnsi="Arial" w:cs="Arial"/>
                <w:sz w:val="20"/>
                <w:szCs w:val="20"/>
              </w:rPr>
              <w:t xml:space="preserve"> manag</w:t>
            </w:r>
            <w:r w:rsidR="5E60D152" w:rsidRPr="1389C73C">
              <w:rPr>
                <w:rFonts w:ascii="Arial" w:hAnsi="Arial" w:cs="Arial"/>
                <w:sz w:val="20"/>
                <w:szCs w:val="20"/>
              </w:rPr>
              <w:t>ement of</w:t>
            </w:r>
            <w:r w:rsidR="001E714B" w:rsidRPr="1389C73C">
              <w:rPr>
                <w:rFonts w:ascii="Arial" w:hAnsi="Arial" w:cs="Arial"/>
                <w:sz w:val="20"/>
                <w:szCs w:val="20"/>
              </w:rPr>
              <w:t xml:space="preserve"> resources, and maintaining</w:t>
            </w:r>
            <w:r w:rsidR="000C4925" w:rsidRPr="1389C73C">
              <w:rPr>
                <w:rFonts w:ascii="Arial" w:hAnsi="Arial" w:cs="Arial"/>
                <w:sz w:val="20"/>
                <w:szCs w:val="20"/>
              </w:rPr>
              <w:t xml:space="preserve"> </w:t>
            </w:r>
            <w:r w:rsidR="001E714B" w:rsidRPr="1389C73C">
              <w:rPr>
                <w:rFonts w:ascii="Arial" w:hAnsi="Arial" w:cs="Arial"/>
                <w:sz w:val="20"/>
                <w:szCs w:val="20"/>
              </w:rPr>
              <w:t>oversight and accountability</w:t>
            </w:r>
            <w:r w:rsidR="000C4925" w:rsidRPr="1389C73C">
              <w:rPr>
                <w:rFonts w:ascii="Arial" w:hAnsi="Arial" w:cs="Arial"/>
                <w:sz w:val="20"/>
                <w:szCs w:val="20"/>
              </w:rPr>
              <w:t xml:space="preserve"> to ensure programme quality, adherence to </w:t>
            </w:r>
            <w:r w:rsidR="00E13765" w:rsidRPr="1389C73C">
              <w:rPr>
                <w:rFonts w:ascii="Arial" w:hAnsi="Arial" w:cs="Arial"/>
                <w:sz w:val="20"/>
                <w:szCs w:val="20"/>
              </w:rPr>
              <w:t xml:space="preserve">organisational mission, policies, values and ethics. </w:t>
            </w:r>
          </w:p>
          <w:p w14:paraId="00FAA87F" w14:textId="77777777" w:rsidR="00596E3D" w:rsidRDefault="00596E3D" w:rsidP="00FB7623">
            <w:pPr>
              <w:rPr>
                <w:rFonts w:ascii="Arial" w:hAnsi="Arial" w:cs="Arial"/>
                <w:sz w:val="20"/>
                <w:szCs w:val="20"/>
              </w:rPr>
            </w:pPr>
          </w:p>
          <w:p w14:paraId="037A463A" w14:textId="47DD8AD2" w:rsidR="00187759" w:rsidRDefault="00187759" w:rsidP="00FB7623">
            <w:pPr>
              <w:rPr>
                <w:rFonts w:ascii="Arial" w:hAnsi="Arial" w:cs="Arial"/>
                <w:sz w:val="20"/>
                <w:szCs w:val="20"/>
              </w:rPr>
            </w:pPr>
            <w:r>
              <w:rPr>
                <w:rFonts w:ascii="Arial" w:hAnsi="Arial" w:cs="Arial"/>
                <w:sz w:val="20"/>
                <w:szCs w:val="20"/>
              </w:rPr>
              <w:t xml:space="preserve">As </w:t>
            </w:r>
            <w:r w:rsidR="006A1BC1">
              <w:rPr>
                <w:rFonts w:ascii="Arial" w:hAnsi="Arial" w:cs="Arial"/>
                <w:sz w:val="20"/>
                <w:szCs w:val="20"/>
              </w:rPr>
              <w:t>Programme</w:t>
            </w:r>
            <w:r w:rsidR="00C21DF1" w:rsidRPr="00C21DF1">
              <w:rPr>
                <w:rFonts w:ascii="Arial" w:hAnsi="Arial" w:cs="Arial"/>
                <w:sz w:val="20"/>
                <w:szCs w:val="20"/>
              </w:rPr>
              <w:t xml:space="preserve"> Director</w:t>
            </w:r>
            <w:r w:rsidR="00A52AE8">
              <w:rPr>
                <w:rFonts w:ascii="Arial" w:hAnsi="Arial" w:cs="Arial"/>
                <w:sz w:val="20"/>
                <w:szCs w:val="20"/>
              </w:rPr>
              <w:t>,</w:t>
            </w:r>
            <w:r w:rsidR="00596E3D">
              <w:rPr>
                <w:rFonts w:ascii="Arial" w:hAnsi="Arial" w:cs="Arial"/>
                <w:sz w:val="20"/>
                <w:szCs w:val="20"/>
              </w:rPr>
              <w:t xml:space="preserve"> </w:t>
            </w:r>
            <w:r w:rsidR="00D82264">
              <w:rPr>
                <w:rFonts w:ascii="Arial" w:hAnsi="Arial" w:cs="Arial"/>
                <w:sz w:val="20"/>
                <w:szCs w:val="20"/>
              </w:rPr>
              <w:t xml:space="preserve">the postholder is responsible for </w:t>
            </w:r>
            <w:r w:rsidR="00435D16">
              <w:rPr>
                <w:rFonts w:ascii="Arial" w:hAnsi="Arial" w:cs="Arial"/>
                <w:sz w:val="20"/>
                <w:szCs w:val="20"/>
              </w:rPr>
              <w:t>maintaining and develop</w:t>
            </w:r>
            <w:r w:rsidR="00D82264">
              <w:rPr>
                <w:rFonts w:ascii="Arial" w:hAnsi="Arial" w:cs="Arial"/>
                <w:sz w:val="20"/>
                <w:szCs w:val="20"/>
              </w:rPr>
              <w:t>ing</w:t>
            </w:r>
            <w:r w:rsidR="00435D16">
              <w:rPr>
                <w:rFonts w:ascii="Arial" w:hAnsi="Arial" w:cs="Arial"/>
                <w:sz w:val="20"/>
                <w:szCs w:val="20"/>
              </w:rPr>
              <w:t xml:space="preserve"> positive and robust relationships</w:t>
            </w:r>
            <w:r w:rsidR="00435D16" w:rsidRPr="00435D16">
              <w:rPr>
                <w:rFonts w:ascii="Arial" w:hAnsi="Arial" w:cs="Arial"/>
                <w:sz w:val="20"/>
                <w:szCs w:val="20"/>
              </w:rPr>
              <w:t xml:space="preserve"> with </w:t>
            </w:r>
            <w:r w:rsidR="001F14E7">
              <w:rPr>
                <w:rFonts w:ascii="Arial" w:hAnsi="Arial" w:cs="Arial"/>
                <w:sz w:val="20"/>
                <w:szCs w:val="20"/>
              </w:rPr>
              <w:t xml:space="preserve">partners, </w:t>
            </w:r>
            <w:r w:rsidR="00435D16" w:rsidRPr="00435D16">
              <w:rPr>
                <w:rFonts w:ascii="Arial" w:hAnsi="Arial" w:cs="Arial"/>
                <w:sz w:val="20"/>
                <w:szCs w:val="20"/>
              </w:rPr>
              <w:t xml:space="preserve">stakeholders </w:t>
            </w:r>
            <w:r w:rsidR="00435D16">
              <w:rPr>
                <w:rFonts w:ascii="Arial" w:hAnsi="Arial" w:cs="Arial"/>
                <w:sz w:val="20"/>
                <w:szCs w:val="20"/>
              </w:rPr>
              <w:t>(local, national and international)</w:t>
            </w:r>
            <w:r w:rsidR="001F14E7">
              <w:rPr>
                <w:rFonts w:ascii="Arial" w:hAnsi="Arial" w:cs="Arial"/>
                <w:sz w:val="20"/>
                <w:szCs w:val="20"/>
              </w:rPr>
              <w:t xml:space="preserve"> and donors</w:t>
            </w:r>
            <w:r w:rsidR="00D82264">
              <w:rPr>
                <w:rFonts w:ascii="Arial" w:hAnsi="Arial" w:cs="Arial"/>
                <w:sz w:val="20"/>
                <w:szCs w:val="20"/>
              </w:rPr>
              <w:t xml:space="preserve"> through </w:t>
            </w:r>
            <w:r w:rsidR="000B39FA">
              <w:rPr>
                <w:rFonts w:ascii="Arial" w:hAnsi="Arial" w:cs="Arial"/>
                <w:sz w:val="20"/>
                <w:szCs w:val="20"/>
              </w:rPr>
              <w:t>effective collaboration, outreach and advocacy</w:t>
            </w:r>
            <w:r w:rsidR="001F14E7">
              <w:rPr>
                <w:rFonts w:ascii="Arial" w:hAnsi="Arial" w:cs="Arial"/>
                <w:sz w:val="20"/>
                <w:szCs w:val="20"/>
              </w:rPr>
              <w:t xml:space="preserve">. </w:t>
            </w:r>
            <w:r w:rsidR="00631ACE" w:rsidRPr="00631ACE">
              <w:rPr>
                <w:rFonts w:ascii="Arial" w:hAnsi="Arial" w:cs="Arial"/>
                <w:sz w:val="20"/>
                <w:szCs w:val="20"/>
              </w:rPr>
              <w:t xml:space="preserve">The </w:t>
            </w:r>
            <w:r w:rsidR="006A1BC1">
              <w:rPr>
                <w:rFonts w:ascii="Arial" w:hAnsi="Arial" w:cs="Arial"/>
                <w:sz w:val="20"/>
                <w:szCs w:val="20"/>
              </w:rPr>
              <w:t>Programme</w:t>
            </w:r>
            <w:r w:rsidR="00631ACE" w:rsidRPr="00631ACE">
              <w:rPr>
                <w:rFonts w:ascii="Arial" w:hAnsi="Arial" w:cs="Arial"/>
                <w:sz w:val="20"/>
                <w:szCs w:val="20"/>
              </w:rPr>
              <w:t xml:space="preserve"> Director is the interlocutor connecting global priorities with country specific plans. </w:t>
            </w:r>
            <w:r w:rsidR="001F14E7">
              <w:rPr>
                <w:rFonts w:ascii="Arial" w:hAnsi="Arial" w:cs="Arial"/>
                <w:sz w:val="20"/>
                <w:szCs w:val="20"/>
              </w:rPr>
              <w:t>T</w:t>
            </w:r>
            <w:r>
              <w:rPr>
                <w:rFonts w:ascii="Arial" w:hAnsi="Arial" w:cs="Arial"/>
                <w:sz w:val="20"/>
                <w:szCs w:val="20"/>
              </w:rPr>
              <w:t>he post holder</w:t>
            </w:r>
            <w:r w:rsidR="00AE28CC">
              <w:rPr>
                <w:rFonts w:ascii="Arial" w:hAnsi="Arial" w:cs="Arial"/>
                <w:sz w:val="20"/>
                <w:szCs w:val="20"/>
              </w:rPr>
              <w:t xml:space="preserve"> </w:t>
            </w:r>
            <w:r w:rsidR="00C21DF1" w:rsidRPr="00C21DF1">
              <w:rPr>
                <w:rFonts w:ascii="Arial" w:hAnsi="Arial" w:cs="Arial"/>
                <w:sz w:val="20"/>
                <w:szCs w:val="20"/>
              </w:rPr>
              <w:t>is expected to work in close consultation and coordination with regional and global teams to fulfil the duties/responsibilities of the position.</w:t>
            </w:r>
          </w:p>
          <w:p w14:paraId="1E87AF20" w14:textId="56561C97" w:rsidR="00BF0E5B" w:rsidRDefault="00BF0E5B" w:rsidP="00FB7623">
            <w:pPr>
              <w:rPr>
                <w:rFonts w:ascii="Arial" w:hAnsi="Arial" w:cs="Arial"/>
                <w:sz w:val="20"/>
                <w:szCs w:val="20"/>
              </w:rPr>
            </w:pPr>
          </w:p>
          <w:p w14:paraId="4093AF03" w14:textId="11C5B9E0" w:rsidR="00BF0E5B" w:rsidRDefault="00BF0E5B" w:rsidP="00FB7623">
            <w:pPr>
              <w:rPr>
                <w:rFonts w:ascii="Arial" w:hAnsi="Arial" w:cs="Arial"/>
                <w:sz w:val="20"/>
                <w:szCs w:val="20"/>
              </w:rPr>
            </w:pPr>
            <w:r w:rsidRPr="1389C73C">
              <w:rPr>
                <w:rFonts w:ascii="Arial" w:hAnsi="Arial" w:cs="Arial"/>
                <w:sz w:val="20"/>
                <w:szCs w:val="20"/>
              </w:rPr>
              <w:t xml:space="preserve">Working with senior </w:t>
            </w:r>
            <w:r w:rsidR="00490C33" w:rsidRPr="1389C73C">
              <w:rPr>
                <w:rFonts w:ascii="Arial" w:hAnsi="Arial" w:cs="Arial"/>
                <w:sz w:val="20"/>
                <w:szCs w:val="20"/>
              </w:rPr>
              <w:t xml:space="preserve">Design </w:t>
            </w:r>
            <w:r w:rsidR="000D4A46" w:rsidRPr="1389C73C">
              <w:rPr>
                <w:rFonts w:ascii="Arial" w:hAnsi="Arial" w:cs="Arial"/>
                <w:sz w:val="20"/>
                <w:szCs w:val="20"/>
              </w:rPr>
              <w:t xml:space="preserve">Monitoring, Evaluation and Learning </w:t>
            </w:r>
            <w:r w:rsidR="00490C33" w:rsidRPr="1389C73C">
              <w:rPr>
                <w:rFonts w:ascii="Arial" w:hAnsi="Arial" w:cs="Arial"/>
                <w:sz w:val="20"/>
                <w:szCs w:val="20"/>
              </w:rPr>
              <w:t xml:space="preserve">(DMEL) </w:t>
            </w:r>
            <w:r w:rsidR="000D4A46" w:rsidRPr="1389C73C">
              <w:rPr>
                <w:rFonts w:ascii="Arial" w:hAnsi="Arial" w:cs="Arial"/>
                <w:sz w:val="20"/>
                <w:szCs w:val="20"/>
              </w:rPr>
              <w:t>colleagues</w:t>
            </w:r>
            <w:r w:rsidRPr="1389C73C">
              <w:rPr>
                <w:rFonts w:ascii="Arial" w:hAnsi="Arial" w:cs="Arial"/>
                <w:sz w:val="20"/>
                <w:szCs w:val="20"/>
              </w:rPr>
              <w:t xml:space="preserve"> and </w:t>
            </w:r>
            <w:r w:rsidR="000D4A46" w:rsidRPr="1389C73C">
              <w:rPr>
                <w:rFonts w:ascii="Arial" w:hAnsi="Arial" w:cs="Arial"/>
                <w:sz w:val="20"/>
                <w:szCs w:val="20"/>
              </w:rPr>
              <w:t>Co</w:t>
            </w:r>
            <w:r w:rsidR="00490C33" w:rsidRPr="1389C73C">
              <w:rPr>
                <w:rFonts w:ascii="Arial" w:hAnsi="Arial" w:cs="Arial"/>
                <w:sz w:val="20"/>
                <w:szCs w:val="20"/>
              </w:rPr>
              <w:t>mmunications and Advocacy</w:t>
            </w:r>
            <w:r w:rsidRPr="1389C73C">
              <w:rPr>
                <w:rFonts w:ascii="Arial" w:hAnsi="Arial" w:cs="Arial"/>
                <w:sz w:val="20"/>
                <w:szCs w:val="20"/>
              </w:rPr>
              <w:t xml:space="preserve"> staff in the Lebanon Programme Team the post holder will drive a focus on </w:t>
            </w:r>
            <w:r w:rsidR="00204612" w:rsidRPr="1389C73C">
              <w:rPr>
                <w:rFonts w:ascii="Arial" w:hAnsi="Arial" w:cs="Arial"/>
                <w:sz w:val="20"/>
                <w:szCs w:val="20"/>
              </w:rPr>
              <w:t xml:space="preserve">learning and evidence-based programming and advocacy. This includes </w:t>
            </w:r>
            <w:r w:rsidR="000D4A46" w:rsidRPr="1389C73C">
              <w:rPr>
                <w:rFonts w:ascii="Arial" w:hAnsi="Arial" w:cs="Arial"/>
                <w:sz w:val="20"/>
                <w:szCs w:val="20"/>
              </w:rPr>
              <w:t xml:space="preserve">overseeing the annual reporting and reflection processes for the country programme with the DMEL Manager and </w:t>
            </w:r>
            <w:r w:rsidR="006D4D05" w:rsidRPr="1389C73C">
              <w:rPr>
                <w:rFonts w:ascii="Arial" w:hAnsi="Arial" w:cs="Arial"/>
                <w:sz w:val="20"/>
                <w:szCs w:val="20"/>
              </w:rPr>
              <w:t>the development of a Lebanon</w:t>
            </w:r>
            <w:r w:rsidR="006A1BC1" w:rsidRPr="1389C73C">
              <w:rPr>
                <w:rFonts w:ascii="Arial" w:hAnsi="Arial" w:cs="Arial"/>
                <w:sz w:val="20"/>
                <w:szCs w:val="20"/>
              </w:rPr>
              <w:t xml:space="preserve"> and regional</w:t>
            </w:r>
            <w:r w:rsidR="006D4D05" w:rsidRPr="1389C73C">
              <w:rPr>
                <w:rFonts w:ascii="Arial" w:hAnsi="Arial" w:cs="Arial"/>
                <w:sz w:val="20"/>
                <w:szCs w:val="20"/>
              </w:rPr>
              <w:t xml:space="preserve"> specific Communications &amp; Advocacy </w:t>
            </w:r>
            <w:r w:rsidR="3D1B7114" w:rsidRPr="1389C73C">
              <w:rPr>
                <w:rFonts w:ascii="Arial" w:hAnsi="Arial" w:cs="Arial"/>
                <w:sz w:val="20"/>
                <w:szCs w:val="20"/>
              </w:rPr>
              <w:t>Strategy</w:t>
            </w:r>
            <w:r w:rsidR="006D4D05" w:rsidRPr="1389C73C">
              <w:rPr>
                <w:rFonts w:ascii="Arial" w:hAnsi="Arial" w:cs="Arial"/>
                <w:sz w:val="20"/>
                <w:szCs w:val="20"/>
              </w:rPr>
              <w:t xml:space="preserve"> and Plan. </w:t>
            </w:r>
          </w:p>
          <w:p w14:paraId="4A7BDD82" w14:textId="1046EF69" w:rsidR="00A52AE8" w:rsidRDefault="00A52AE8" w:rsidP="00FB7623">
            <w:pPr>
              <w:rPr>
                <w:rFonts w:ascii="Arial" w:hAnsi="Arial" w:cs="Arial"/>
                <w:sz w:val="20"/>
                <w:szCs w:val="20"/>
              </w:rPr>
            </w:pPr>
          </w:p>
          <w:p w14:paraId="0C5B55E1" w14:textId="5211744B" w:rsidR="00A52AE8" w:rsidRDefault="00A52AE8" w:rsidP="00FB7623">
            <w:pPr>
              <w:rPr>
                <w:rFonts w:ascii="Arial" w:hAnsi="Arial" w:cs="Arial"/>
                <w:sz w:val="20"/>
                <w:szCs w:val="20"/>
              </w:rPr>
            </w:pPr>
            <w:r>
              <w:rPr>
                <w:rFonts w:ascii="Arial" w:hAnsi="Arial" w:cs="Arial"/>
                <w:sz w:val="20"/>
                <w:szCs w:val="20"/>
              </w:rPr>
              <w:t xml:space="preserve">Additionally, the post holder </w:t>
            </w:r>
            <w:r w:rsidR="00A713E9">
              <w:rPr>
                <w:rFonts w:ascii="Arial" w:hAnsi="Arial" w:cs="Arial"/>
                <w:sz w:val="20"/>
                <w:szCs w:val="20"/>
              </w:rPr>
              <w:t>has</w:t>
            </w:r>
            <w:r w:rsidR="00AE28CC">
              <w:rPr>
                <w:rFonts w:ascii="Arial" w:hAnsi="Arial" w:cs="Arial"/>
                <w:sz w:val="20"/>
                <w:szCs w:val="20"/>
              </w:rPr>
              <w:t xml:space="preserve"> a regional remit </w:t>
            </w:r>
            <w:r w:rsidR="00A713E9">
              <w:rPr>
                <w:rFonts w:ascii="Arial" w:hAnsi="Arial" w:cs="Arial"/>
                <w:sz w:val="20"/>
                <w:szCs w:val="20"/>
              </w:rPr>
              <w:t>for developing and overseeing programming in the Middle East region (especially in Jordan</w:t>
            </w:r>
            <w:r w:rsidR="00EF3D61">
              <w:rPr>
                <w:rFonts w:ascii="Arial" w:hAnsi="Arial" w:cs="Arial"/>
                <w:sz w:val="20"/>
                <w:szCs w:val="20"/>
              </w:rPr>
              <w:t xml:space="preserve">, </w:t>
            </w:r>
            <w:r w:rsidR="00A713E9">
              <w:rPr>
                <w:rFonts w:ascii="Arial" w:hAnsi="Arial" w:cs="Arial"/>
                <w:sz w:val="20"/>
                <w:szCs w:val="20"/>
              </w:rPr>
              <w:t>Iraq</w:t>
            </w:r>
            <w:r w:rsidR="00EF3D61">
              <w:rPr>
                <w:rFonts w:ascii="Arial" w:hAnsi="Arial" w:cs="Arial"/>
                <w:sz w:val="20"/>
                <w:szCs w:val="20"/>
              </w:rPr>
              <w:t xml:space="preserve"> and Syria</w:t>
            </w:r>
            <w:r w:rsidR="00A713E9">
              <w:rPr>
                <w:rFonts w:ascii="Arial" w:hAnsi="Arial" w:cs="Arial"/>
                <w:sz w:val="20"/>
                <w:szCs w:val="20"/>
              </w:rPr>
              <w:t xml:space="preserve">). </w:t>
            </w:r>
            <w:r w:rsidR="00092136">
              <w:rPr>
                <w:rFonts w:ascii="Arial" w:hAnsi="Arial" w:cs="Arial"/>
                <w:sz w:val="20"/>
                <w:szCs w:val="20"/>
              </w:rPr>
              <w:t>This includes managing peacebuilding technical advisory support services in the regio</w:t>
            </w:r>
            <w:r w:rsidR="00DA07B6">
              <w:rPr>
                <w:rFonts w:ascii="Arial" w:hAnsi="Arial" w:cs="Arial"/>
                <w:sz w:val="20"/>
                <w:szCs w:val="20"/>
              </w:rPr>
              <w:t xml:space="preserve">n and developing new partnerships in the region, including identifying funding partnerships and opportunities. </w:t>
            </w:r>
          </w:p>
          <w:p w14:paraId="616F61A9" w14:textId="025F8A82" w:rsidR="00FB7623" w:rsidRPr="00F83801" w:rsidRDefault="00FB7623" w:rsidP="00FB7623">
            <w:pPr>
              <w:rPr>
                <w:rFonts w:ascii="Arial" w:hAnsi="Arial" w:cs="Arial"/>
                <w:sz w:val="20"/>
                <w:szCs w:val="20"/>
              </w:rPr>
            </w:pPr>
          </w:p>
        </w:tc>
      </w:tr>
      <w:tr w:rsidR="00575DA4" w:rsidRPr="00841A18" w14:paraId="29115EFC" w14:textId="77777777" w:rsidTr="1389C73C">
        <w:tc>
          <w:tcPr>
            <w:tcW w:w="8522" w:type="dxa"/>
            <w:shd w:val="clear" w:color="auto" w:fill="D9D9D9" w:themeFill="background1" w:themeFillShade="D9"/>
          </w:tcPr>
          <w:p w14:paraId="40E840F9" w14:textId="77777777" w:rsidR="00575DA4" w:rsidRPr="00841A18" w:rsidRDefault="00575DA4" w:rsidP="00621F53">
            <w:pPr>
              <w:rPr>
                <w:rFonts w:ascii="Arial" w:hAnsi="Arial" w:cs="Arial"/>
                <w:b/>
                <w:sz w:val="20"/>
                <w:szCs w:val="20"/>
              </w:rPr>
            </w:pPr>
            <w:r w:rsidRPr="00841A18">
              <w:rPr>
                <w:rFonts w:ascii="Arial" w:hAnsi="Arial" w:cs="Arial"/>
                <w:b/>
                <w:sz w:val="20"/>
                <w:szCs w:val="20"/>
              </w:rPr>
              <w:lastRenderedPageBreak/>
              <w:t>Duties and Responsibilities</w:t>
            </w:r>
          </w:p>
        </w:tc>
      </w:tr>
      <w:tr w:rsidR="00575DA4" w:rsidRPr="00841A18" w14:paraId="5A7FDCE0" w14:textId="77777777" w:rsidTr="1389C73C">
        <w:tc>
          <w:tcPr>
            <w:tcW w:w="8522" w:type="dxa"/>
            <w:tcBorders>
              <w:bottom w:val="single" w:sz="6" w:space="0" w:color="auto"/>
            </w:tcBorders>
            <w:shd w:val="clear" w:color="auto" w:fill="auto"/>
          </w:tcPr>
          <w:p w14:paraId="6389DFB5" w14:textId="720791B7" w:rsidR="00550931" w:rsidRPr="002A4A72" w:rsidRDefault="00A04E23" w:rsidP="002A4A72">
            <w:pPr>
              <w:rPr>
                <w:rFonts w:ascii="Arial" w:hAnsi="Arial" w:cs="Arial"/>
                <w:b/>
                <w:sz w:val="20"/>
                <w:szCs w:val="20"/>
              </w:rPr>
            </w:pPr>
            <w:r>
              <w:rPr>
                <w:rFonts w:ascii="Arial" w:hAnsi="Arial" w:cs="Arial"/>
                <w:b/>
                <w:sz w:val="20"/>
                <w:szCs w:val="20"/>
              </w:rPr>
              <w:t>Stragetic Programme Leadership</w:t>
            </w:r>
            <w:r w:rsidR="000A5930" w:rsidRPr="002A4A72">
              <w:rPr>
                <w:rFonts w:ascii="Arial" w:hAnsi="Arial" w:cs="Arial"/>
                <w:b/>
                <w:sz w:val="20"/>
                <w:szCs w:val="20"/>
              </w:rPr>
              <w:t>:</w:t>
            </w:r>
          </w:p>
          <w:p w14:paraId="3B58030A" w14:textId="4696F7D7" w:rsidR="00550931" w:rsidRDefault="00550931" w:rsidP="00D45D57">
            <w:pPr>
              <w:pStyle w:val="ListParagraph"/>
              <w:numPr>
                <w:ilvl w:val="0"/>
                <w:numId w:val="14"/>
              </w:numPr>
              <w:rPr>
                <w:rFonts w:ascii="Arial" w:hAnsi="Arial" w:cs="Arial"/>
                <w:sz w:val="20"/>
                <w:szCs w:val="20"/>
              </w:rPr>
            </w:pPr>
            <w:r w:rsidRPr="1389C73C">
              <w:rPr>
                <w:rFonts w:ascii="Arial" w:hAnsi="Arial" w:cs="Arial"/>
                <w:sz w:val="20"/>
                <w:szCs w:val="20"/>
              </w:rPr>
              <w:t xml:space="preserve">Leading the team in a </w:t>
            </w:r>
            <w:r w:rsidR="007C4399" w:rsidRPr="1389C73C">
              <w:rPr>
                <w:rFonts w:ascii="Arial" w:hAnsi="Arial" w:cs="Arial"/>
                <w:sz w:val="20"/>
                <w:szCs w:val="20"/>
              </w:rPr>
              <w:t xml:space="preserve">Lebanon programme </w:t>
            </w:r>
            <w:r w:rsidRPr="1389C73C">
              <w:rPr>
                <w:rFonts w:ascii="Arial" w:hAnsi="Arial" w:cs="Arial"/>
                <w:sz w:val="20"/>
                <w:szCs w:val="20"/>
              </w:rPr>
              <w:t xml:space="preserve">strategy </w:t>
            </w:r>
            <w:r w:rsidR="000A5930" w:rsidRPr="1389C73C">
              <w:rPr>
                <w:rFonts w:ascii="Arial" w:hAnsi="Arial" w:cs="Arial"/>
                <w:sz w:val="20"/>
                <w:szCs w:val="20"/>
              </w:rPr>
              <w:t>update and</w:t>
            </w:r>
            <w:r w:rsidR="008350E4" w:rsidRPr="1389C73C">
              <w:rPr>
                <w:rFonts w:ascii="Arial" w:hAnsi="Arial" w:cs="Arial"/>
                <w:sz w:val="20"/>
                <w:szCs w:val="20"/>
              </w:rPr>
              <w:t xml:space="preserve"> </w:t>
            </w:r>
            <w:r w:rsidRPr="1389C73C">
              <w:rPr>
                <w:rFonts w:ascii="Arial" w:hAnsi="Arial" w:cs="Arial"/>
                <w:sz w:val="20"/>
                <w:szCs w:val="20"/>
              </w:rPr>
              <w:t>validation process</w:t>
            </w:r>
            <w:r w:rsidR="2F1D74B7" w:rsidRPr="1389C73C">
              <w:rPr>
                <w:rFonts w:ascii="Arial" w:hAnsi="Arial" w:cs="Arial"/>
                <w:sz w:val="20"/>
                <w:szCs w:val="20"/>
              </w:rPr>
              <w:t xml:space="preserve"> and</w:t>
            </w:r>
            <w:r w:rsidR="00AC02EC" w:rsidRPr="1389C73C">
              <w:rPr>
                <w:rFonts w:ascii="Arial" w:hAnsi="Arial" w:cs="Arial"/>
                <w:sz w:val="20"/>
                <w:szCs w:val="20"/>
              </w:rPr>
              <w:t xml:space="preserve">developing an operational plan </w:t>
            </w:r>
            <w:r w:rsidR="007C4399" w:rsidRPr="1389C73C">
              <w:rPr>
                <w:rFonts w:ascii="Arial" w:hAnsi="Arial" w:cs="Arial"/>
                <w:sz w:val="20"/>
                <w:szCs w:val="20"/>
              </w:rPr>
              <w:t>which takes into account evolving</w:t>
            </w:r>
            <w:r w:rsidRPr="1389C73C">
              <w:rPr>
                <w:rFonts w:ascii="Arial" w:hAnsi="Arial" w:cs="Arial"/>
                <w:sz w:val="20"/>
                <w:szCs w:val="20"/>
              </w:rPr>
              <w:t xml:space="preserve"> context, niche, opportunities and business model</w:t>
            </w:r>
            <w:r w:rsidR="00CB05DB" w:rsidRPr="1389C73C">
              <w:rPr>
                <w:rFonts w:ascii="Arial" w:hAnsi="Arial" w:cs="Arial"/>
                <w:sz w:val="20"/>
                <w:szCs w:val="20"/>
              </w:rPr>
              <w:t>.</w:t>
            </w:r>
          </w:p>
          <w:p w14:paraId="751487AB" w14:textId="066C78A2" w:rsidR="008401BD" w:rsidRDefault="008401BD" w:rsidP="00D45D57">
            <w:pPr>
              <w:pStyle w:val="ListParagraph"/>
              <w:numPr>
                <w:ilvl w:val="0"/>
                <w:numId w:val="14"/>
              </w:numPr>
              <w:rPr>
                <w:rFonts w:ascii="Arial" w:hAnsi="Arial" w:cs="Arial"/>
                <w:sz w:val="20"/>
                <w:szCs w:val="20"/>
              </w:rPr>
            </w:pPr>
            <w:r>
              <w:rPr>
                <w:rFonts w:ascii="Arial" w:hAnsi="Arial" w:cs="Arial"/>
                <w:sz w:val="20"/>
                <w:szCs w:val="20"/>
              </w:rPr>
              <w:t xml:space="preserve">Coordinate </w:t>
            </w:r>
            <w:r w:rsidR="00EB0D8A">
              <w:rPr>
                <w:rFonts w:ascii="Arial" w:hAnsi="Arial" w:cs="Arial"/>
                <w:sz w:val="20"/>
                <w:szCs w:val="20"/>
              </w:rPr>
              <w:t>team members leading on new</w:t>
            </w:r>
            <w:r w:rsidRPr="00BA2A64">
              <w:rPr>
                <w:rFonts w:ascii="Arial" w:hAnsi="Arial" w:cs="Arial"/>
                <w:sz w:val="20"/>
                <w:szCs w:val="20"/>
              </w:rPr>
              <w:t xml:space="preserve"> project design and fundraising, including identification of new areas of work and potential funding sources and maintaining a healthy pipeline.</w:t>
            </w:r>
          </w:p>
          <w:p w14:paraId="0A5C8E5C" w14:textId="41501B3B" w:rsidR="00EB0D8A" w:rsidRPr="008401BD" w:rsidRDefault="00EB0D8A" w:rsidP="00D45D57">
            <w:pPr>
              <w:pStyle w:val="ListParagraph"/>
              <w:numPr>
                <w:ilvl w:val="0"/>
                <w:numId w:val="14"/>
              </w:numPr>
              <w:rPr>
                <w:rFonts w:ascii="Arial" w:hAnsi="Arial" w:cs="Arial"/>
                <w:sz w:val="20"/>
                <w:szCs w:val="20"/>
              </w:rPr>
            </w:pPr>
            <w:r>
              <w:rPr>
                <w:rFonts w:ascii="Arial" w:hAnsi="Arial" w:cs="Arial"/>
                <w:sz w:val="20"/>
                <w:szCs w:val="20"/>
              </w:rPr>
              <w:t xml:space="preserve">Identify and develop new and diverse partnerships </w:t>
            </w:r>
            <w:r w:rsidR="007F36AA">
              <w:rPr>
                <w:rFonts w:ascii="Arial" w:hAnsi="Arial" w:cs="Arial"/>
                <w:sz w:val="20"/>
                <w:szCs w:val="20"/>
              </w:rPr>
              <w:t xml:space="preserve">with local and national partners to advance joint </w:t>
            </w:r>
            <w:r w:rsidR="00D15326">
              <w:rPr>
                <w:rFonts w:ascii="Arial" w:hAnsi="Arial" w:cs="Arial"/>
                <w:sz w:val="20"/>
                <w:szCs w:val="20"/>
              </w:rPr>
              <w:t xml:space="preserve">peacebuilding aims. </w:t>
            </w:r>
          </w:p>
          <w:p w14:paraId="5C75AAD0" w14:textId="7E89B758" w:rsidR="00550931" w:rsidRPr="00BA2A64" w:rsidRDefault="00550931" w:rsidP="00D45D57">
            <w:pPr>
              <w:pStyle w:val="ListParagraph"/>
              <w:numPr>
                <w:ilvl w:val="0"/>
                <w:numId w:val="14"/>
              </w:numPr>
              <w:rPr>
                <w:rFonts w:ascii="Arial" w:hAnsi="Arial" w:cs="Arial"/>
                <w:sz w:val="20"/>
                <w:szCs w:val="20"/>
              </w:rPr>
            </w:pPr>
            <w:r w:rsidRPr="1389C73C">
              <w:rPr>
                <w:rFonts w:ascii="Arial" w:hAnsi="Arial" w:cs="Arial"/>
                <w:sz w:val="20"/>
                <w:szCs w:val="20"/>
              </w:rPr>
              <w:t>Oversee financial reporting and bank accounts, managing programme budgets and performance of budget holders.</w:t>
            </w:r>
          </w:p>
          <w:p w14:paraId="2926DC02" w14:textId="77777777" w:rsidR="00550931" w:rsidRPr="00BA2A64" w:rsidRDefault="00550931" w:rsidP="00D45D57">
            <w:pPr>
              <w:pStyle w:val="ListParagraph"/>
              <w:numPr>
                <w:ilvl w:val="0"/>
                <w:numId w:val="14"/>
              </w:numPr>
              <w:rPr>
                <w:rFonts w:ascii="Arial" w:hAnsi="Arial" w:cs="Arial"/>
                <w:sz w:val="20"/>
                <w:szCs w:val="20"/>
              </w:rPr>
            </w:pPr>
            <w:r w:rsidRPr="00BA2A64">
              <w:rPr>
                <w:rFonts w:ascii="Arial" w:hAnsi="Arial" w:cs="Arial"/>
                <w:sz w:val="20"/>
                <w:szCs w:val="20"/>
              </w:rPr>
              <w:t>Undertake timely and accurate annual budgeting, forecasting exercises, with support from finance staff</w:t>
            </w:r>
            <w:r>
              <w:rPr>
                <w:rFonts w:ascii="Arial" w:hAnsi="Arial" w:cs="Arial"/>
                <w:sz w:val="20"/>
                <w:szCs w:val="20"/>
              </w:rPr>
              <w:t>.</w:t>
            </w:r>
          </w:p>
          <w:p w14:paraId="04FAE7AE" w14:textId="6CE02810" w:rsidR="00550931" w:rsidRDefault="00550931" w:rsidP="00D45D57">
            <w:pPr>
              <w:pStyle w:val="ListParagraph"/>
              <w:numPr>
                <w:ilvl w:val="0"/>
                <w:numId w:val="14"/>
              </w:numPr>
              <w:rPr>
                <w:rFonts w:ascii="Arial" w:hAnsi="Arial" w:cs="Arial"/>
                <w:sz w:val="20"/>
                <w:szCs w:val="20"/>
              </w:rPr>
            </w:pPr>
            <w:r w:rsidRPr="1389C73C">
              <w:rPr>
                <w:rFonts w:ascii="Arial" w:hAnsi="Arial" w:cs="Arial"/>
                <w:sz w:val="20"/>
                <w:szCs w:val="20"/>
              </w:rPr>
              <w:t>Ensure that all projects are effectively monitored and evaluated and impact is captured and disseminated internally and externally.</w:t>
            </w:r>
          </w:p>
          <w:p w14:paraId="729DCCE4" w14:textId="3CDECF9F" w:rsidR="00A04E23" w:rsidRPr="00554B05" w:rsidRDefault="00A04E23" w:rsidP="00A04E23">
            <w:pPr>
              <w:pStyle w:val="ListParagraph"/>
              <w:numPr>
                <w:ilvl w:val="0"/>
                <w:numId w:val="14"/>
              </w:numPr>
              <w:rPr>
                <w:rFonts w:ascii="Arial" w:hAnsi="Arial" w:cs="Arial"/>
                <w:sz w:val="20"/>
                <w:szCs w:val="20"/>
              </w:rPr>
            </w:pPr>
            <w:r w:rsidRPr="1389C73C">
              <w:rPr>
                <w:rFonts w:ascii="Arial" w:hAnsi="Arial" w:cs="Arial"/>
                <w:sz w:val="20"/>
                <w:szCs w:val="20"/>
              </w:rPr>
              <w:t>Participate in development, implementation and monitoring of annual and multi-year regional and country programme strategies, with a focus on fundraising, impact and learning components.</w:t>
            </w:r>
          </w:p>
          <w:p w14:paraId="488E47F0" w14:textId="77777777" w:rsidR="00550931" w:rsidRDefault="00550931" w:rsidP="000D5297">
            <w:pPr>
              <w:rPr>
                <w:rFonts w:ascii="Arial" w:hAnsi="Arial" w:cs="Arial"/>
                <w:b/>
                <w:sz w:val="20"/>
                <w:szCs w:val="20"/>
              </w:rPr>
            </w:pPr>
          </w:p>
          <w:p w14:paraId="108EDAFC" w14:textId="7D6031E9" w:rsidR="00745B0B" w:rsidRPr="002A4A72" w:rsidRDefault="00A04E23" w:rsidP="002A4A72">
            <w:pPr>
              <w:rPr>
                <w:rFonts w:ascii="Arial" w:hAnsi="Arial" w:cs="Arial"/>
                <w:b/>
                <w:sz w:val="20"/>
                <w:szCs w:val="20"/>
              </w:rPr>
            </w:pPr>
            <w:r>
              <w:rPr>
                <w:rFonts w:ascii="Arial" w:hAnsi="Arial" w:cs="Arial"/>
                <w:b/>
                <w:sz w:val="20"/>
                <w:szCs w:val="20"/>
              </w:rPr>
              <w:t>Team Leadership</w:t>
            </w:r>
            <w:r w:rsidR="00745B0B" w:rsidRPr="002A4A72">
              <w:rPr>
                <w:rFonts w:ascii="Arial" w:hAnsi="Arial" w:cs="Arial"/>
                <w:b/>
                <w:sz w:val="20"/>
                <w:szCs w:val="20"/>
              </w:rPr>
              <w:t xml:space="preserve"> and people management </w:t>
            </w:r>
          </w:p>
          <w:p w14:paraId="27089379" w14:textId="0BF28E18" w:rsidR="004F17D9" w:rsidRDefault="00AC02EC" w:rsidP="00D45D57">
            <w:pPr>
              <w:pStyle w:val="ListParagraph"/>
              <w:numPr>
                <w:ilvl w:val="0"/>
                <w:numId w:val="14"/>
              </w:numPr>
              <w:rPr>
                <w:rFonts w:ascii="Arial" w:hAnsi="Arial" w:cs="Arial"/>
                <w:sz w:val="20"/>
                <w:szCs w:val="20"/>
              </w:rPr>
            </w:pPr>
            <w:r w:rsidRPr="1389C73C">
              <w:rPr>
                <w:rFonts w:ascii="Arial" w:hAnsi="Arial" w:cs="Arial"/>
                <w:sz w:val="20"/>
                <w:szCs w:val="20"/>
              </w:rPr>
              <w:t xml:space="preserve">Provide value-based leadership building </w:t>
            </w:r>
            <w:r w:rsidR="004F17D9" w:rsidRPr="1389C73C">
              <w:rPr>
                <w:rFonts w:ascii="Arial" w:hAnsi="Arial" w:cs="Arial"/>
                <w:sz w:val="20"/>
                <w:szCs w:val="20"/>
              </w:rPr>
              <w:t xml:space="preserve">on the </w:t>
            </w:r>
            <w:r w:rsidR="00D6788C" w:rsidRPr="1389C73C">
              <w:rPr>
                <w:rFonts w:ascii="Arial" w:hAnsi="Arial" w:cs="Arial"/>
                <w:sz w:val="20"/>
                <w:szCs w:val="20"/>
              </w:rPr>
              <w:t xml:space="preserve">Lebanon Team’s collaborative working style and continue to motivate and support staff to </w:t>
            </w:r>
            <w:r w:rsidR="00986812" w:rsidRPr="1389C73C">
              <w:rPr>
                <w:rFonts w:ascii="Arial" w:hAnsi="Arial" w:cs="Arial"/>
                <w:sz w:val="20"/>
                <w:szCs w:val="20"/>
              </w:rPr>
              <w:t>build on</w:t>
            </w:r>
            <w:r w:rsidRPr="1389C73C">
              <w:rPr>
                <w:rFonts w:ascii="Arial" w:hAnsi="Arial" w:cs="Arial"/>
                <w:sz w:val="20"/>
                <w:szCs w:val="20"/>
              </w:rPr>
              <w:t xml:space="preserve"> diverse</w:t>
            </w:r>
            <w:r w:rsidR="00986812" w:rsidRPr="1389C73C">
              <w:rPr>
                <w:rFonts w:ascii="Arial" w:hAnsi="Arial" w:cs="Arial"/>
                <w:sz w:val="20"/>
                <w:szCs w:val="20"/>
              </w:rPr>
              <w:t xml:space="preserve"> strengths</w:t>
            </w:r>
            <w:r w:rsidRPr="1389C73C">
              <w:rPr>
                <w:rFonts w:ascii="Arial" w:hAnsi="Arial" w:cs="Arial"/>
                <w:sz w:val="20"/>
                <w:szCs w:val="20"/>
              </w:rPr>
              <w:t xml:space="preserve"> and </w:t>
            </w:r>
            <w:r w:rsidR="00986812" w:rsidRPr="1389C73C">
              <w:rPr>
                <w:rFonts w:ascii="Arial" w:hAnsi="Arial" w:cs="Arial"/>
                <w:sz w:val="20"/>
                <w:szCs w:val="20"/>
              </w:rPr>
              <w:t xml:space="preserve">talents and a culture of learning. </w:t>
            </w:r>
          </w:p>
          <w:p w14:paraId="51BD8BCD" w14:textId="77777777" w:rsidR="00A04E23" w:rsidRDefault="00A04E23" w:rsidP="00D45D57">
            <w:pPr>
              <w:pStyle w:val="ListParagraph"/>
              <w:numPr>
                <w:ilvl w:val="0"/>
                <w:numId w:val="14"/>
              </w:numPr>
              <w:rPr>
                <w:rFonts w:ascii="Arial" w:hAnsi="Arial" w:cs="Arial"/>
                <w:sz w:val="20"/>
                <w:szCs w:val="20"/>
              </w:rPr>
            </w:pPr>
          </w:p>
          <w:p w14:paraId="6A150286" w14:textId="396BE6D4" w:rsidR="00A04E23" w:rsidRDefault="00A04E23" w:rsidP="00A04E23">
            <w:pPr>
              <w:numPr>
                <w:ilvl w:val="0"/>
                <w:numId w:val="14"/>
              </w:numPr>
              <w:rPr>
                <w:rFonts w:ascii="Arial" w:hAnsi="Arial" w:cs="Arial"/>
                <w:sz w:val="20"/>
                <w:szCs w:val="20"/>
              </w:rPr>
            </w:pPr>
          </w:p>
          <w:p w14:paraId="3369BC64" w14:textId="71992806" w:rsidR="00A04E23" w:rsidRPr="009701F9" w:rsidRDefault="00A04E23" w:rsidP="00A04E23">
            <w:pPr>
              <w:numPr>
                <w:ilvl w:val="0"/>
                <w:numId w:val="14"/>
              </w:numPr>
              <w:rPr>
                <w:rFonts w:ascii="Arial" w:hAnsi="Arial" w:cs="Arial"/>
                <w:sz w:val="20"/>
                <w:szCs w:val="20"/>
              </w:rPr>
            </w:pPr>
            <w:r>
              <w:rPr>
                <w:rFonts w:ascii="Arial" w:hAnsi="Arial" w:cs="Arial"/>
                <w:sz w:val="20"/>
                <w:szCs w:val="20"/>
              </w:rPr>
              <w:t>Line manage staff and consultants delivering contracts, ensuring all staff have clear roles and responsibilities. Ensure diversity and equity in recruitment processes.</w:t>
            </w:r>
          </w:p>
          <w:p w14:paraId="7A6D102E" w14:textId="77777777" w:rsidR="00A04E23" w:rsidRDefault="00A04E23" w:rsidP="00A04E23">
            <w:pPr>
              <w:numPr>
                <w:ilvl w:val="0"/>
                <w:numId w:val="14"/>
              </w:numPr>
              <w:rPr>
                <w:rFonts w:ascii="Arial" w:hAnsi="Arial" w:cs="Arial"/>
                <w:sz w:val="20"/>
                <w:szCs w:val="20"/>
              </w:rPr>
            </w:pPr>
            <w:r>
              <w:rPr>
                <w:rFonts w:ascii="Arial" w:hAnsi="Arial" w:cs="Arial"/>
                <w:sz w:val="20"/>
                <w:szCs w:val="20"/>
              </w:rPr>
              <w:t>Ensure appropriate structuring of team for efficiency as new projects come onboard. Lead on recruitment of new positions in the team, including identification of appropriate technical staff for delivery of consultancy contracts.</w:t>
            </w:r>
          </w:p>
          <w:p w14:paraId="4512BC55" w14:textId="77777777" w:rsidR="00A04E23" w:rsidRDefault="00A04E23" w:rsidP="00A04E23">
            <w:pPr>
              <w:numPr>
                <w:ilvl w:val="0"/>
                <w:numId w:val="14"/>
              </w:numPr>
              <w:rPr>
                <w:rFonts w:ascii="Arial" w:hAnsi="Arial" w:cs="Arial"/>
                <w:sz w:val="20"/>
                <w:szCs w:val="20"/>
              </w:rPr>
            </w:pPr>
            <w:r>
              <w:rPr>
                <w:rFonts w:ascii="Arial" w:hAnsi="Arial" w:cs="Arial"/>
                <w:sz w:val="20"/>
                <w:szCs w:val="20"/>
              </w:rPr>
              <w:t>Provide opportunities for staff to learn and develop, and monitor staff’s progress in capacity, knowledge, and insight.</w:t>
            </w:r>
          </w:p>
          <w:p w14:paraId="7ACFDA06" w14:textId="77777777" w:rsidR="00A04E23" w:rsidRPr="00A244F8" w:rsidRDefault="00A04E23" w:rsidP="00A04E23">
            <w:pPr>
              <w:numPr>
                <w:ilvl w:val="0"/>
                <w:numId w:val="14"/>
              </w:numPr>
              <w:rPr>
                <w:rFonts w:ascii="Arial" w:hAnsi="Arial" w:cs="Arial"/>
                <w:sz w:val="20"/>
                <w:szCs w:val="20"/>
              </w:rPr>
            </w:pPr>
            <w:r>
              <w:rPr>
                <w:rFonts w:ascii="Arial" w:hAnsi="Arial" w:cs="Arial"/>
                <w:sz w:val="20"/>
                <w:szCs w:val="20"/>
              </w:rPr>
              <w:t xml:space="preserve">Promote coordination and cross learning within the team, regionally and organisationally. </w:t>
            </w:r>
            <w:r w:rsidRPr="00A244F8">
              <w:rPr>
                <w:rFonts w:ascii="Arial" w:hAnsi="Arial" w:cs="Arial"/>
                <w:sz w:val="20"/>
                <w:szCs w:val="20"/>
              </w:rPr>
              <w:t>Hold relevant staff accountable for responding to the requirements and demands of functional</w:t>
            </w:r>
            <w:r>
              <w:rPr>
                <w:rFonts w:ascii="Arial" w:hAnsi="Arial" w:cs="Arial"/>
                <w:sz w:val="20"/>
                <w:szCs w:val="20"/>
              </w:rPr>
              <w:t xml:space="preserve"> </w:t>
            </w:r>
            <w:r w:rsidRPr="00A244F8">
              <w:rPr>
                <w:rFonts w:ascii="Arial" w:hAnsi="Arial" w:cs="Arial"/>
                <w:sz w:val="20"/>
                <w:szCs w:val="20"/>
              </w:rPr>
              <w:t>leaders</w:t>
            </w:r>
            <w:r>
              <w:rPr>
                <w:rFonts w:ascii="Arial" w:hAnsi="Arial" w:cs="Arial"/>
                <w:sz w:val="20"/>
                <w:szCs w:val="20"/>
              </w:rPr>
              <w:t xml:space="preserve"> in regional and HQ teams </w:t>
            </w:r>
            <w:r w:rsidRPr="00A244F8">
              <w:rPr>
                <w:rFonts w:ascii="Arial" w:hAnsi="Arial" w:cs="Arial"/>
                <w:sz w:val="20"/>
                <w:szCs w:val="20"/>
              </w:rPr>
              <w:t>and mediate these relationships</w:t>
            </w:r>
            <w:r>
              <w:rPr>
                <w:rFonts w:ascii="Arial" w:hAnsi="Arial" w:cs="Arial"/>
                <w:sz w:val="20"/>
                <w:szCs w:val="20"/>
              </w:rPr>
              <w:t>.</w:t>
            </w:r>
          </w:p>
          <w:p w14:paraId="12EC0D85" w14:textId="77777777" w:rsidR="00A04E23" w:rsidRPr="00ED6461" w:rsidRDefault="00A04E23" w:rsidP="00A04E23">
            <w:pPr>
              <w:numPr>
                <w:ilvl w:val="0"/>
                <w:numId w:val="14"/>
              </w:numPr>
              <w:rPr>
                <w:rFonts w:ascii="Arial" w:hAnsi="Arial" w:cs="Arial"/>
                <w:sz w:val="20"/>
                <w:szCs w:val="20"/>
              </w:rPr>
            </w:pPr>
            <w:r>
              <w:rPr>
                <w:rFonts w:ascii="Arial" w:hAnsi="Arial" w:cs="Arial"/>
                <w:sz w:val="20"/>
                <w:szCs w:val="20"/>
              </w:rPr>
              <w:t xml:space="preserve">Ensure respect for Alert recruitment, retention, and staff performance management policies. </w:t>
            </w:r>
            <w:r w:rsidRPr="00DC715E">
              <w:rPr>
                <w:rFonts w:ascii="Arial" w:hAnsi="Arial" w:cs="Arial"/>
                <w:sz w:val="20"/>
                <w:szCs w:val="20"/>
              </w:rPr>
              <w:t xml:space="preserve">Ensure HR and administrative procedures comply with </w:t>
            </w:r>
            <w:r>
              <w:rPr>
                <w:rFonts w:ascii="Arial" w:hAnsi="Arial" w:cs="Arial"/>
                <w:sz w:val="20"/>
                <w:szCs w:val="20"/>
              </w:rPr>
              <w:t xml:space="preserve">relevant </w:t>
            </w:r>
            <w:r w:rsidRPr="00DC715E">
              <w:rPr>
                <w:rFonts w:ascii="Arial" w:hAnsi="Arial" w:cs="Arial"/>
                <w:sz w:val="20"/>
                <w:szCs w:val="20"/>
              </w:rPr>
              <w:t>law</w:t>
            </w:r>
            <w:r>
              <w:rPr>
                <w:rFonts w:ascii="Arial" w:hAnsi="Arial" w:cs="Arial"/>
                <w:sz w:val="20"/>
                <w:szCs w:val="20"/>
              </w:rPr>
              <w:t>s</w:t>
            </w:r>
            <w:r w:rsidRPr="00DC715E">
              <w:rPr>
                <w:rFonts w:ascii="Arial" w:hAnsi="Arial" w:cs="Arial"/>
                <w:sz w:val="20"/>
                <w:szCs w:val="20"/>
              </w:rPr>
              <w:t>, Alert global policy, and donor-specific requirements.</w:t>
            </w:r>
          </w:p>
          <w:p w14:paraId="3C934FB7" w14:textId="77777777" w:rsidR="00427503" w:rsidRPr="00554B05" w:rsidRDefault="00427503" w:rsidP="00554B05">
            <w:pPr>
              <w:pStyle w:val="ListParagraph"/>
              <w:rPr>
                <w:rFonts w:ascii="Arial" w:hAnsi="Arial" w:cs="Arial"/>
                <w:b/>
                <w:sz w:val="20"/>
                <w:szCs w:val="20"/>
              </w:rPr>
            </w:pPr>
          </w:p>
          <w:p w14:paraId="073E23F5" w14:textId="06C9384F" w:rsidR="000D5297" w:rsidRPr="00D45D57" w:rsidRDefault="000D5297" w:rsidP="00D45D57">
            <w:pPr>
              <w:rPr>
                <w:rFonts w:ascii="Arial" w:hAnsi="Arial" w:cs="Arial"/>
                <w:b/>
                <w:sz w:val="20"/>
                <w:szCs w:val="20"/>
              </w:rPr>
            </w:pPr>
            <w:r w:rsidRPr="00D45D57">
              <w:rPr>
                <w:rFonts w:ascii="Arial" w:hAnsi="Arial" w:cs="Arial"/>
                <w:b/>
                <w:sz w:val="20"/>
                <w:szCs w:val="20"/>
              </w:rPr>
              <w:t>Drive programme</w:t>
            </w:r>
            <w:r w:rsidR="00763875" w:rsidRPr="00D45D57">
              <w:rPr>
                <w:rFonts w:ascii="Arial" w:hAnsi="Arial" w:cs="Arial"/>
                <w:b/>
                <w:sz w:val="20"/>
                <w:szCs w:val="20"/>
              </w:rPr>
              <w:t xml:space="preserve"> development and</w:t>
            </w:r>
            <w:r w:rsidRPr="00D45D57">
              <w:rPr>
                <w:rFonts w:ascii="Arial" w:hAnsi="Arial" w:cs="Arial"/>
                <w:b/>
                <w:sz w:val="20"/>
                <w:szCs w:val="20"/>
              </w:rPr>
              <w:t xml:space="preserve"> fundraising efforts, aimed at ensuring financial viability and impact of the </w:t>
            </w:r>
            <w:r w:rsidR="002254EB" w:rsidRPr="00D45D57">
              <w:rPr>
                <w:rFonts w:ascii="Arial" w:hAnsi="Arial" w:cs="Arial"/>
                <w:b/>
                <w:sz w:val="20"/>
                <w:szCs w:val="20"/>
              </w:rPr>
              <w:t xml:space="preserve">Country Programme </w:t>
            </w:r>
            <w:r w:rsidRPr="00D45D57">
              <w:rPr>
                <w:rFonts w:ascii="Arial" w:hAnsi="Arial" w:cs="Arial"/>
                <w:b/>
                <w:sz w:val="20"/>
                <w:szCs w:val="20"/>
              </w:rPr>
              <w:t>regional programme and its various cost centres.</w:t>
            </w:r>
            <w:r w:rsidR="00EB658E" w:rsidRPr="00D45D57">
              <w:rPr>
                <w:rFonts w:ascii="Arial" w:hAnsi="Arial" w:cs="Arial"/>
                <w:b/>
                <w:bCs/>
                <w:sz w:val="22"/>
                <w:szCs w:val="22"/>
              </w:rPr>
              <w:t xml:space="preserve"> </w:t>
            </w:r>
            <w:r w:rsidR="00CB05DB" w:rsidRPr="00D45D57">
              <w:rPr>
                <w:rFonts w:ascii="Arial" w:hAnsi="Arial" w:cs="Arial"/>
                <w:b/>
                <w:bCs/>
                <w:sz w:val="20"/>
                <w:szCs w:val="20"/>
              </w:rPr>
              <w:t>Place particular emphasis on Lebanon</w:t>
            </w:r>
            <w:r w:rsidR="002254EB" w:rsidRPr="00D45D57">
              <w:rPr>
                <w:rFonts w:ascii="Arial" w:hAnsi="Arial" w:cs="Arial"/>
                <w:b/>
                <w:bCs/>
                <w:sz w:val="20"/>
                <w:szCs w:val="20"/>
              </w:rPr>
              <w:t>, Jordan</w:t>
            </w:r>
            <w:r w:rsidR="00763875" w:rsidRPr="00D45D57">
              <w:rPr>
                <w:rFonts w:ascii="Arial" w:hAnsi="Arial" w:cs="Arial"/>
                <w:b/>
                <w:bCs/>
                <w:sz w:val="20"/>
                <w:szCs w:val="20"/>
              </w:rPr>
              <w:t xml:space="preserve"> and Syria</w:t>
            </w:r>
            <w:r w:rsidR="00CB05DB" w:rsidRPr="00D45D57">
              <w:rPr>
                <w:rFonts w:ascii="Arial" w:hAnsi="Arial" w:cs="Arial"/>
                <w:b/>
                <w:bCs/>
                <w:sz w:val="20"/>
                <w:szCs w:val="20"/>
              </w:rPr>
              <w:t xml:space="preserve"> for this JD area during th</w:t>
            </w:r>
            <w:r w:rsidR="002254EB" w:rsidRPr="00D45D57">
              <w:rPr>
                <w:rFonts w:ascii="Arial" w:hAnsi="Arial" w:cs="Arial"/>
                <w:b/>
                <w:bCs/>
                <w:sz w:val="20"/>
                <w:szCs w:val="20"/>
              </w:rPr>
              <w:t xml:space="preserve">is </w:t>
            </w:r>
            <w:r w:rsidR="0023557E" w:rsidRPr="00D45D57">
              <w:rPr>
                <w:rFonts w:ascii="Arial" w:hAnsi="Arial" w:cs="Arial"/>
                <w:b/>
                <w:bCs/>
                <w:sz w:val="20"/>
                <w:szCs w:val="20"/>
              </w:rPr>
              <w:t>next</w:t>
            </w:r>
            <w:r w:rsidR="002254EB" w:rsidRPr="00D45D57">
              <w:rPr>
                <w:rFonts w:ascii="Arial" w:hAnsi="Arial" w:cs="Arial"/>
                <w:b/>
                <w:bCs/>
                <w:sz w:val="20"/>
                <w:szCs w:val="20"/>
              </w:rPr>
              <w:t xml:space="preserve"> </w:t>
            </w:r>
            <w:r w:rsidR="00CB05DB" w:rsidRPr="00022496">
              <w:rPr>
                <w:rFonts w:ascii="Arial" w:hAnsi="Arial" w:cs="Arial"/>
                <w:b/>
                <w:bCs/>
                <w:sz w:val="20"/>
                <w:szCs w:val="20"/>
              </w:rPr>
              <w:t>period.</w:t>
            </w:r>
          </w:p>
          <w:p w14:paraId="75F62406" w14:textId="77777777" w:rsidR="000D5297" w:rsidRDefault="000D5297" w:rsidP="00D45D57">
            <w:pPr>
              <w:pStyle w:val="ListParagraph"/>
              <w:numPr>
                <w:ilvl w:val="0"/>
                <w:numId w:val="14"/>
              </w:numPr>
              <w:rPr>
                <w:rFonts w:ascii="Arial" w:hAnsi="Arial" w:cs="Arial"/>
                <w:sz w:val="20"/>
                <w:szCs w:val="20"/>
              </w:rPr>
            </w:pPr>
            <w:r w:rsidRPr="00814CF8">
              <w:rPr>
                <w:rFonts w:ascii="Arial" w:hAnsi="Arial" w:cs="Arial"/>
                <w:sz w:val="20"/>
                <w:szCs w:val="20"/>
              </w:rPr>
              <w:t>Develop</w:t>
            </w:r>
            <w:r>
              <w:rPr>
                <w:rFonts w:ascii="Arial" w:hAnsi="Arial" w:cs="Arial"/>
                <w:sz w:val="20"/>
                <w:szCs w:val="20"/>
              </w:rPr>
              <w:t xml:space="preserve">, </w:t>
            </w:r>
            <w:r w:rsidRPr="00814CF8">
              <w:rPr>
                <w:rFonts w:ascii="Arial" w:hAnsi="Arial" w:cs="Arial"/>
                <w:sz w:val="20"/>
                <w:szCs w:val="20"/>
              </w:rPr>
              <w:t>maintain</w:t>
            </w:r>
            <w:r>
              <w:rPr>
                <w:rFonts w:ascii="Arial" w:hAnsi="Arial" w:cs="Arial"/>
                <w:sz w:val="20"/>
                <w:szCs w:val="20"/>
              </w:rPr>
              <w:t xml:space="preserve"> and implement</w:t>
            </w:r>
            <w:r w:rsidRPr="00814CF8">
              <w:rPr>
                <w:rFonts w:ascii="Arial" w:hAnsi="Arial" w:cs="Arial"/>
                <w:sz w:val="20"/>
                <w:szCs w:val="20"/>
              </w:rPr>
              <w:t xml:space="preserve"> a programme wide strategy for fundraising, and support the development of country/region specific fundraising strategies.</w:t>
            </w:r>
          </w:p>
          <w:p w14:paraId="7ED0F8F4" w14:textId="0BF647DD" w:rsidR="000D5297" w:rsidRDefault="000D5297" w:rsidP="00D45D57">
            <w:pPr>
              <w:pStyle w:val="ListParagraph"/>
              <w:numPr>
                <w:ilvl w:val="0"/>
                <w:numId w:val="14"/>
              </w:numPr>
              <w:rPr>
                <w:rFonts w:ascii="Arial" w:hAnsi="Arial" w:cs="Arial"/>
                <w:sz w:val="20"/>
                <w:szCs w:val="20"/>
              </w:rPr>
            </w:pPr>
            <w:r w:rsidRPr="002B374E">
              <w:rPr>
                <w:rFonts w:ascii="Arial" w:hAnsi="Arial" w:cs="Arial"/>
                <w:sz w:val="20"/>
                <w:szCs w:val="20"/>
              </w:rPr>
              <w:t>Develop new partnerships</w:t>
            </w:r>
            <w:r w:rsidR="00556101">
              <w:rPr>
                <w:rFonts w:ascii="Arial" w:hAnsi="Arial" w:cs="Arial"/>
                <w:sz w:val="20"/>
                <w:szCs w:val="20"/>
              </w:rPr>
              <w:t xml:space="preserve"> </w:t>
            </w:r>
            <w:r w:rsidRPr="002B374E">
              <w:rPr>
                <w:rFonts w:ascii="Arial" w:hAnsi="Arial" w:cs="Arial"/>
                <w:sz w:val="20"/>
                <w:szCs w:val="20"/>
              </w:rPr>
              <w:t>at a regional level</w:t>
            </w:r>
            <w:r w:rsidR="00556101">
              <w:rPr>
                <w:rFonts w:ascii="Arial" w:hAnsi="Arial" w:cs="Arial"/>
                <w:sz w:val="20"/>
                <w:szCs w:val="20"/>
              </w:rPr>
              <w:t xml:space="preserve"> in coordination with the Asia-MENA RD and </w:t>
            </w:r>
            <w:r w:rsidR="00A71554">
              <w:rPr>
                <w:rFonts w:ascii="Arial" w:hAnsi="Arial" w:cs="Arial"/>
                <w:sz w:val="20"/>
                <w:szCs w:val="20"/>
              </w:rPr>
              <w:t>MENA colleagues</w:t>
            </w:r>
            <w:r>
              <w:rPr>
                <w:rFonts w:ascii="Arial" w:hAnsi="Arial" w:cs="Arial"/>
                <w:sz w:val="20"/>
                <w:szCs w:val="20"/>
              </w:rPr>
              <w:t>.</w:t>
            </w:r>
          </w:p>
          <w:p w14:paraId="18FF7DED" w14:textId="658EA6E6" w:rsidR="000D5297" w:rsidRPr="002B374E" w:rsidRDefault="00556101" w:rsidP="00D45D57">
            <w:pPr>
              <w:pStyle w:val="ListParagraph"/>
              <w:numPr>
                <w:ilvl w:val="0"/>
                <w:numId w:val="14"/>
              </w:numPr>
              <w:rPr>
                <w:rFonts w:ascii="Arial" w:hAnsi="Arial" w:cs="Arial"/>
                <w:sz w:val="20"/>
                <w:szCs w:val="20"/>
              </w:rPr>
            </w:pPr>
            <w:r>
              <w:rPr>
                <w:rFonts w:ascii="Arial" w:hAnsi="Arial" w:cs="Arial"/>
                <w:sz w:val="20"/>
                <w:szCs w:val="20"/>
              </w:rPr>
              <w:t>Oversee the development of Lebanon, Syria and Jordan</w:t>
            </w:r>
            <w:r w:rsidR="000D5297">
              <w:rPr>
                <w:rFonts w:ascii="Arial" w:hAnsi="Arial" w:cs="Arial"/>
                <w:sz w:val="20"/>
                <w:szCs w:val="20"/>
              </w:rPr>
              <w:t xml:space="preserve"> country specific</w:t>
            </w:r>
            <w:r w:rsidR="00A71554">
              <w:rPr>
                <w:rFonts w:ascii="Arial" w:hAnsi="Arial" w:cs="Arial"/>
                <w:sz w:val="20"/>
                <w:szCs w:val="20"/>
              </w:rPr>
              <w:t>/ cross-context</w:t>
            </w:r>
            <w:r w:rsidR="000D5297">
              <w:rPr>
                <w:rFonts w:ascii="Arial" w:hAnsi="Arial" w:cs="Arial"/>
                <w:sz w:val="20"/>
                <w:szCs w:val="20"/>
              </w:rPr>
              <w:t xml:space="preserve"> bids, in collaboration with geographic and thematic teams.</w:t>
            </w:r>
          </w:p>
          <w:p w14:paraId="31EBB5BB" w14:textId="2CA5C469" w:rsidR="000D5297" w:rsidRPr="002B374E" w:rsidRDefault="000D5297" w:rsidP="00D45D57">
            <w:pPr>
              <w:pStyle w:val="ListParagraph"/>
              <w:numPr>
                <w:ilvl w:val="0"/>
                <w:numId w:val="14"/>
              </w:numPr>
              <w:rPr>
                <w:rFonts w:ascii="Arial" w:hAnsi="Arial" w:cs="Arial"/>
                <w:sz w:val="20"/>
                <w:szCs w:val="20"/>
              </w:rPr>
            </w:pPr>
            <w:r w:rsidRPr="002B374E">
              <w:rPr>
                <w:rFonts w:ascii="Arial" w:hAnsi="Arial" w:cs="Arial"/>
                <w:sz w:val="20"/>
                <w:szCs w:val="20"/>
              </w:rPr>
              <w:t xml:space="preserve">Conduct and assist in the negotiations of contracts with donors within parameters agreed with the </w:t>
            </w:r>
            <w:r>
              <w:rPr>
                <w:rFonts w:ascii="Arial" w:hAnsi="Arial" w:cs="Arial"/>
                <w:sz w:val="20"/>
                <w:szCs w:val="20"/>
              </w:rPr>
              <w:t>Regional Director, ensuring that Alert’s best interests are represented.</w:t>
            </w:r>
          </w:p>
          <w:p w14:paraId="3AA7A1F9" w14:textId="7846DC85" w:rsidR="000D5297" w:rsidRPr="002B374E" w:rsidRDefault="00FB7623" w:rsidP="00D45D57">
            <w:pPr>
              <w:pStyle w:val="ListParagraph"/>
              <w:numPr>
                <w:ilvl w:val="0"/>
                <w:numId w:val="14"/>
              </w:numPr>
              <w:rPr>
                <w:rFonts w:ascii="Arial" w:hAnsi="Arial" w:cs="Arial"/>
                <w:sz w:val="20"/>
                <w:szCs w:val="20"/>
              </w:rPr>
            </w:pPr>
            <w:r>
              <w:rPr>
                <w:rFonts w:ascii="Arial" w:hAnsi="Arial" w:cs="Arial"/>
                <w:sz w:val="20"/>
                <w:szCs w:val="20"/>
              </w:rPr>
              <w:t xml:space="preserve">Oversee the maintenance of </w:t>
            </w:r>
            <w:r w:rsidR="000D5297" w:rsidRPr="002B374E">
              <w:rPr>
                <w:rFonts w:ascii="Arial" w:hAnsi="Arial" w:cs="Arial"/>
                <w:sz w:val="20"/>
                <w:szCs w:val="20"/>
              </w:rPr>
              <w:t xml:space="preserve">an up-to-date project pipeline, </w:t>
            </w:r>
            <w:r w:rsidR="000D5297">
              <w:rPr>
                <w:rFonts w:ascii="Arial" w:hAnsi="Arial" w:cs="Arial"/>
                <w:sz w:val="20"/>
                <w:szCs w:val="20"/>
              </w:rPr>
              <w:t>ensuring that this pipeline is filled with high quality, competitive proposals and bids sufficient to meet the financial targets of the programme.</w:t>
            </w:r>
          </w:p>
          <w:p w14:paraId="44B43A58" w14:textId="68955804" w:rsidR="00B9066B" w:rsidRDefault="00B9066B" w:rsidP="0014545A">
            <w:pPr>
              <w:rPr>
                <w:rFonts w:ascii="Arial" w:hAnsi="Arial" w:cs="Arial"/>
                <w:b/>
                <w:sz w:val="20"/>
                <w:szCs w:val="20"/>
              </w:rPr>
            </w:pPr>
          </w:p>
          <w:p w14:paraId="488F3FF4" w14:textId="77777777" w:rsidR="00714D90" w:rsidRPr="00DC715E" w:rsidRDefault="00714D90" w:rsidP="00714D90">
            <w:pPr>
              <w:overflowPunct w:val="0"/>
              <w:autoSpaceDE w:val="0"/>
              <w:autoSpaceDN w:val="0"/>
              <w:adjustRightInd w:val="0"/>
              <w:textAlignment w:val="baseline"/>
              <w:rPr>
                <w:rFonts w:ascii="Arial" w:hAnsi="Arial" w:cs="Tahoma"/>
                <w:b/>
                <w:sz w:val="20"/>
                <w:szCs w:val="20"/>
              </w:rPr>
            </w:pPr>
            <w:r w:rsidRPr="00DC715E">
              <w:rPr>
                <w:rFonts w:ascii="Arial" w:hAnsi="Arial" w:cs="Tahoma"/>
                <w:b/>
                <w:sz w:val="20"/>
                <w:szCs w:val="20"/>
              </w:rPr>
              <w:t>Programme implementation</w:t>
            </w:r>
            <w:r>
              <w:rPr>
                <w:rFonts w:ascii="Arial" w:hAnsi="Arial" w:cs="Tahoma"/>
                <w:b/>
                <w:sz w:val="20"/>
                <w:szCs w:val="20"/>
              </w:rPr>
              <w:t xml:space="preserve"> </w:t>
            </w:r>
          </w:p>
          <w:p w14:paraId="3A9559D8" w14:textId="577045D2" w:rsidR="00714D90" w:rsidRPr="00540D5D" w:rsidRDefault="00714D90" w:rsidP="00D45D57">
            <w:pPr>
              <w:numPr>
                <w:ilvl w:val="0"/>
                <w:numId w:val="14"/>
              </w:numPr>
              <w:rPr>
                <w:rFonts w:ascii="Arial" w:hAnsi="Arial" w:cs="Arial"/>
                <w:sz w:val="20"/>
                <w:szCs w:val="20"/>
              </w:rPr>
            </w:pPr>
            <w:r>
              <w:rPr>
                <w:rFonts w:ascii="Arial" w:hAnsi="Arial" w:cs="Tahoma"/>
                <w:bCs/>
                <w:sz w:val="20"/>
                <w:szCs w:val="20"/>
              </w:rPr>
              <w:t xml:space="preserve">Ensure Alert’s current programming in </w:t>
            </w:r>
            <w:r w:rsidR="002A4A72">
              <w:rPr>
                <w:rFonts w:ascii="Arial" w:hAnsi="Arial" w:cs="Tahoma"/>
                <w:bCs/>
                <w:sz w:val="20"/>
                <w:szCs w:val="20"/>
              </w:rPr>
              <w:t>Lebanon and the region</w:t>
            </w:r>
            <w:r>
              <w:rPr>
                <w:rFonts w:ascii="Arial" w:hAnsi="Arial" w:cs="Tahoma"/>
                <w:bCs/>
                <w:sz w:val="20"/>
                <w:szCs w:val="20"/>
              </w:rPr>
              <w:t xml:space="preserve"> delivers impactful peacebuilding. </w:t>
            </w:r>
            <w:r>
              <w:rPr>
                <w:rFonts w:ascii="Arial" w:hAnsi="Arial" w:cs="Arial"/>
                <w:sz w:val="20"/>
                <w:szCs w:val="20"/>
              </w:rPr>
              <w:t>Directly support project implementation and grant management where needed, including conducting field scoping and monitoring visits.</w:t>
            </w:r>
          </w:p>
          <w:p w14:paraId="0EA48405" w14:textId="77777777" w:rsidR="00714D90" w:rsidRDefault="00714D90" w:rsidP="00D45D57">
            <w:pPr>
              <w:pStyle w:val="ListParagraph"/>
              <w:widowControl w:val="0"/>
              <w:numPr>
                <w:ilvl w:val="0"/>
                <w:numId w:val="14"/>
              </w:numPr>
              <w:autoSpaceDE w:val="0"/>
              <w:autoSpaceDN w:val="0"/>
              <w:adjustRightInd w:val="0"/>
              <w:ind w:right="-6"/>
              <w:rPr>
                <w:rFonts w:ascii="ArialMT" w:hAnsi="ArialMT" w:cs="ArialMT"/>
                <w:kern w:val="1"/>
                <w:sz w:val="20"/>
                <w:szCs w:val="20"/>
              </w:rPr>
            </w:pPr>
            <w:r>
              <w:rPr>
                <w:rFonts w:ascii="ArialMT" w:hAnsi="ArialMT" w:cs="ArialMT"/>
                <w:kern w:val="1"/>
                <w:sz w:val="20"/>
                <w:szCs w:val="20"/>
              </w:rPr>
              <w:t>Support project teams to coordinate and communicate effectively with implementing partners.</w:t>
            </w:r>
          </w:p>
          <w:p w14:paraId="58697168" w14:textId="77777777" w:rsidR="00714D90" w:rsidRPr="00191760" w:rsidRDefault="00714D90" w:rsidP="00D45D57">
            <w:pPr>
              <w:pStyle w:val="ListParagraph"/>
              <w:widowControl w:val="0"/>
              <w:numPr>
                <w:ilvl w:val="0"/>
                <w:numId w:val="14"/>
              </w:numPr>
              <w:autoSpaceDE w:val="0"/>
              <w:autoSpaceDN w:val="0"/>
              <w:adjustRightInd w:val="0"/>
              <w:ind w:right="-6"/>
              <w:rPr>
                <w:rFonts w:ascii="ArialMT" w:hAnsi="ArialMT" w:cs="ArialMT"/>
                <w:kern w:val="1"/>
                <w:sz w:val="20"/>
                <w:szCs w:val="20"/>
              </w:rPr>
            </w:pPr>
            <w:r>
              <w:rPr>
                <w:rFonts w:ascii="ArialMT" w:hAnsi="ArialMT" w:cs="ArialMT"/>
                <w:kern w:val="1"/>
                <w:sz w:val="20"/>
                <w:szCs w:val="20"/>
              </w:rPr>
              <w:t>Manage relationships with donors and consultants for the delivery of contracts.</w:t>
            </w:r>
          </w:p>
          <w:p w14:paraId="60308875" w14:textId="77777777" w:rsidR="00714D90" w:rsidRDefault="00714D90" w:rsidP="00D45D57">
            <w:pPr>
              <w:pStyle w:val="ListParagraph"/>
              <w:widowControl w:val="0"/>
              <w:numPr>
                <w:ilvl w:val="0"/>
                <w:numId w:val="14"/>
              </w:numPr>
              <w:tabs>
                <w:tab w:val="left" w:pos="360"/>
              </w:tabs>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Ensure the programme has </w:t>
            </w:r>
            <w:r w:rsidRPr="00E875F8">
              <w:rPr>
                <w:rFonts w:ascii="ArialMT" w:hAnsi="ArialMT" w:cs="ArialMT"/>
                <w:kern w:val="1"/>
                <w:sz w:val="20"/>
                <w:szCs w:val="20"/>
              </w:rPr>
              <w:t>effective monitoring and evaluation plans</w:t>
            </w:r>
            <w:r>
              <w:rPr>
                <w:rFonts w:ascii="ArialMT" w:hAnsi="ArialMT" w:cs="ArialMT"/>
                <w:kern w:val="1"/>
                <w:sz w:val="20"/>
                <w:szCs w:val="20"/>
              </w:rPr>
              <w:t>.</w:t>
            </w:r>
          </w:p>
          <w:p w14:paraId="40EFDD00" w14:textId="77777777" w:rsidR="00714D90" w:rsidRPr="00F269EB" w:rsidRDefault="00714D90" w:rsidP="00D45D57">
            <w:pPr>
              <w:pStyle w:val="ListParagraph"/>
              <w:widowControl w:val="0"/>
              <w:numPr>
                <w:ilvl w:val="0"/>
                <w:numId w:val="14"/>
              </w:numPr>
              <w:tabs>
                <w:tab w:val="left" w:pos="360"/>
              </w:tabs>
              <w:autoSpaceDE w:val="0"/>
              <w:autoSpaceDN w:val="0"/>
              <w:adjustRightInd w:val="0"/>
              <w:ind w:right="-6"/>
              <w:rPr>
                <w:rFonts w:ascii="ArialMT" w:hAnsi="ArialMT" w:cs="ArialMT"/>
                <w:kern w:val="1"/>
                <w:sz w:val="20"/>
                <w:szCs w:val="20"/>
              </w:rPr>
            </w:pPr>
            <w:r>
              <w:rPr>
                <w:rFonts w:ascii="ArialMT" w:hAnsi="ArialMT" w:cs="ArialMT"/>
                <w:kern w:val="1"/>
                <w:sz w:val="20"/>
                <w:szCs w:val="20"/>
              </w:rPr>
              <w:t>C</w:t>
            </w:r>
            <w:r w:rsidRPr="00E875F8">
              <w:rPr>
                <w:rFonts w:ascii="ArialMT" w:hAnsi="ArialMT" w:cs="ArialMT"/>
                <w:kern w:val="1"/>
                <w:sz w:val="20"/>
                <w:szCs w:val="20"/>
              </w:rPr>
              <w:t>reate the space for learning lessons and ensure effective knowledge management within the team and communication of impact and results to various audiences.</w:t>
            </w:r>
          </w:p>
          <w:p w14:paraId="4CFE2370" w14:textId="77777777" w:rsidR="00714D90" w:rsidRPr="00DC715E" w:rsidRDefault="00714D90" w:rsidP="00D45D57">
            <w:pPr>
              <w:numPr>
                <w:ilvl w:val="0"/>
                <w:numId w:val="14"/>
              </w:numPr>
              <w:rPr>
                <w:rFonts w:ascii="Arial" w:hAnsi="Arial" w:cs="Arial"/>
                <w:bCs/>
                <w:sz w:val="20"/>
                <w:szCs w:val="20"/>
              </w:rPr>
            </w:pPr>
            <w:r w:rsidRPr="000A7A07">
              <w:rPr>
                <w:rFonts w:ascii="Arial" w:hAnsi="Arial" w:cs="Arial"/>
                <w:bCs/>
                <w:sz w:val="20"/>
                <w:szCs w:val="20"/>
              </w:rPr>
              <w:t xml:space="preserve">Ensure </w:t>
            </w:r>
            <w:r>
              <w:rPr>
                <w:rFonts w:ascii="Arial" w:hAnsi="Arial" w:cs="Arial"/>
                <w:bCs/>
                <w:sz w:val="20"/>
                <w:szCs w:val="20"/>
              </w:rPr>
              <w:t xml:space="preserve">a thorough process for identifying </w:t>
            </w:r>
            <w:r w:rsidRPr="000A7A07">
              <w:rPr>
                <w:rFonts w:ascii="Arial" w:hAnsi="Arial" w:cs="Arial"/>
                <w:bCs/>
                <w:sz w:val="20"/>
                <w:szCs w:val="20"/>
              </w:rPr>
              <w:t xml:space="preserve">new </w:t>
            </w:r>
            <w:r>
              <w:rPr>
                <w:rFonts w:ascii="Arial" w:hAnsi="Arial" w:cs="Arial"/>
                <w:bCs/>
                <w:sz w:val="20"/>
                <w:szCs w:val="20"/>
              </w:rPr>
              <w:t xml:space="preserve">local </w:t>
            </w:r>
            <w:r w:rsidRPr="000A7A07">
              <w:rPr>
                <w:rFonts w:ascii="Arial" w:hAnsi="Arial" w:cs="Arial"/>
                <w:bCs/>
                <w:sz w:val="20"/>
                <w:szCs w:val="20"/>
              </w:rPr>
              <w:t xml:space="preserve">partners and invest </w:t>
            </w:r>
            <w:r>
              <w:rPr>
                <w:rFonts w:ascii="Arial" w:hAnsi="Arial" w:cs="Arial"/>
                <w:bCs/>
                <w:sz w:val="20"/>
                <w:szCs w:val="20"/>
              </w:rPr>
              <w:t xml:space="preserve">strategically </w:t>
            </w:r>
            <w:r w:rsidRPr="000A7A07">
              <w:rPr>
                <w:rFonts w:ascii="Arial" w:hAnsi="Arial" w:cs="Arial"/>
                <w:bCs/>
                <w:sz w:val="20"/>
                <w:szCs w:val="20"/>
              </w:rPr>
              <w:t>in partner accompaniment</w:t>
            </w:r>
            <w:r>
              <w:rPr>
                <w:rFonts w:ascii="Arial" w:hAnsi="Arial" w:cs="Arial"/>
                <w:bCs/>
                <w:sz w:val="20"/>
                <w:szCs w:val="20"/>
              </w:rPr>
              <w:t>.</w:t>
            </w:r>
            <w:r w:rsidRPr="000A7A07">
              <w:rPr>
                <w:rFonts w:ascii="Arial" w:hAnsi="Arial" w:cs="Arial"/>
                <w:bCs/>
                <w:sz w:val="20"/>
                <w:szCs w:val="20"/>
              </w:rPr>
              <w:t xml:space="preserve"> </w:t>
            </w:r>
          </w:p>
          <w:p w14:paraId="4CA262BE" w14:textId="77777777" w:rsidR="00714D90" w:rsidRPr="00DC715E" w:rsidRDefault="00714D90" w:rsidP="00D45D57">
            <w:pPr>
              <w:numPr>
                <w:ilvl w:val="0"/>
                <w:numId w:val="14"/>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Review and contribute to</w:t>
            </w:r>
            <w:r w:rsidRPr="00DC715E">
              <w:rPr>
                <w:rFonts w:ascii="Arial" w:hAnsi="Arial" w:cs="Tahoma"/>
                <w:bCs/>
                <w:sz w:val="20"/>
                <w:szCs w:val="20"/>
              </w:rPr>
              <w:t xml:space="preserve"> internal and external reports in a timely manner, highlighting programme impact and lessons learned. </w:t>
            </w:r>
          </w:p>
          <w:p w14:paraId="0CB2F1D0" w14:textId="77777777" w:rsidR="00714D90" w:rsidRDefault="00714D90" w:rsidP="00714D90">
            <w:pPr>
              <w:rPr>
                <w:rFonts w:ascii="Arial" w:hAnsi="Arial" w:cs="Arial"/>
                <w:b/>
                <w:sz w:val="20"/>
                <w:szCs w:val="20"/>
              </w:rPr>
            </w:pPr>
          </w:p>
          <w:p w14:paraId="49406376" w14:textId="77777777" w:rsidR="00714D90" w:rsidRDefault="00714D90" w:rsidP="00714D90">
            <w:pPr>
              <w:rPr>
                <w:rFonts w:ascii="Arial" w:hAnsi="Arial" w:cs="Arial"/>
                <w:b/>
                <w:sz w:val="20"/>
                <w:szCs w:val="20"/>
              </w:rPr>
            </w:pPr>
          </w:p>
          <w:p w14:paraId="46347212" w14:textId="77777777" w:rsidR="00714D90" w:rsidRDefault="00714D90" w:rsidP="00714D90">
            <w:pPr>
              <w:widowControl w:val="0"/>
              <w:autoSpaceDE w:val="0"/>
              <w:autoSpaceDN w:val="0"/>
              <w:adjustRightInd w:val="0"/>
              <w:ind w:right="-6"/>
              <w:jc w:val="both"/>
              <w:rPr>
                <w:rFonts w:ascii="ArialMT" w:hAnsi="ArialMT" w:cs="ArialMT"/>
                <w:b/>
                <w:bCs/>
                <w:kern w:val="1"/>
                <w:sz w:val="20"/>
                <w:szCs w:val="20"/>
              </w:rPr>
            </w:pPr>
            <w:r w:rsidRPr="00ED7947">
              <w:rPr>
                <w:rFonts w:ascii="ArialMT" w:hAnsi="ArialMT" w:cs="ArialMT"/>
                <w:b/>
                <w:bCs/>
                <w:kern w:val="1"/>
                <w:sz w:val="20"/>
                <w:szCs w:val="20"/>
              </w:rPr>
              <w:t xml:space="preserve">Financial </w:t>
            </w:r>
            <w:r>
              <w:rPr>
                <w:rFonts w:ascii="ArialMT" w:hAnsi="ArialMT" w:cs="ArialMT"/>
                <w:b/>
                <w:bCs/>
                <w:kern w:val="1"/>
                <w:sz w:val="20"/>
                <w:szCs w:val="20"/>
              </w:rPr>
              <w:t>and operational m</w:t>
            </w:r>
            <w:r w:rsidRPr="00ED7947">
              <w:rPr>
                <w:rFonts w:ascii="ArialMT" w:hAnsi="ArialMT" w:cs="ArialMT"/>
                <w:b/>
                <w:bCs/>
                <w:kern w:val="1"/>
                <w:sz w:val="20"/>
                <w:szCs w:val="20"/>
              </w:rPr>
              <w:t>anagement</w:t>
            </w:r>
            <w:r>
              <w:rPr>
                <w:rFonts w:ascii="ArialMT" w:hAnsi="ArialMT" w:cs="ArialMT"/>
                <w:b/>
                <w:bCs/>
                <w:kern w:val="1"/>
                <w:sz w:val="20"/>
                <w:szCs w:val="20"/>
              </w:rPr>
              <w:t xml:space="preserve"> </w:t>
            </w:r>
          </w:p>
          <w:p w14:paraId="6508EBF6" w14:textId="77777777" w:rsidR="00714D90" w:rsidRPr="009F315C" w:rsidRDefault="00714D90" w:rsidP="00D45D57">
            <w:pPr>
              <w:pStyle w:val="ListParagraph"/>
              <w:numPr>
                <w:ilvl w:val="0"/>
                <w:numId w:val="14"/>
              </w:numPr>
              <w:autoSpaceDE w:val="0"/>
              <w:autoSpaceDN w:val="0"/>
              <w:adjustRightInd w:val="0"/>
              <w:jc w:val="both"/>
              <w:rPr>
                <w:rFonts w:ascii="Arial" w:hAnsi="Arial" w:cs="Arial"/>
                <w:sz w:val="20"/>
                <w:szCs w:val="20"/>
              </w:rPr>
            </w:pPr>
            <w:r w:rsidRPr="009F315C">
              <w:rPr>
                <w:rFonts w:ascii="Arial" w:hAnsi="Arial" w:cs="Arial"/>
                <w:sz w:val="20"/>
                <w:szCs w:val="20"/>
              </w:rPr>
              <w:t xml:space="preserve">Ensure compliance </w:t>
            </w:r>
            <w:r>
              <w:rPr>
                <w:rFonts w:ascii="Arial" w:hAnsi="Arial" w:cs="Arial"/>
                <w:sz w:val="20"/>
                <w:szCs w:val="20"/>
              </w:rPr>
              <w:t xml:space="preserve">of finance, procurement and administrative procedures </w:t>
            </w:r>
            <w:r w:rsidRPr="00F44135">
              <w:rPr>
                <w:rFonts w:ascii="Arial" w:hAnsi="Arial" w:cs="Arial"/>
                <w:sz w:val="20"/>
                <w:szCs w:val="20"/>
              </w:rPr>
              <w:t>with local legislation and procedures</w:t>
            </w:r>
            <w:r w:rsidRPr="009F315C">
              <w:rPr>
                <w:rFonts w:ascii="Arial" w:hAnsi="Arial" w:cs="Arial"/>
                <w:sz w:val="20"/>
                <w:szCs w:val="20"/>
              </w:rPr>
              <w:t xml:space="preserve"> as well as donor regulations</w:t>
            </w:r>
            <w:r>
              <w:rPr>
                <w:rFonts w:ascii="Arial" w:hAnsi="Arial" w:cs="Arial"/>
                <w:sz w:val="20"/>
                <w:szCs w:val="20"/>
              </w:rPr>
              <w:t>.</w:t>
            </w:r>
          </w:p>
          <w:p w14:paraId="22512AE3" w14:textId="77777777" w:rsidR="00714D90" w:rsidRPr="00F820DF" w:rsidRDefault="00714D90" w:rsidP="00D45D57">
            <w:pPr>
              <w:pStyle w:val="ListParagraph"/>
              <w:numPr>
                <w:ilvl w:val="0"/>
                <w:numId w:val="14"/>
              </w:numPr>
              <w:autoSpaceDE w:val="0"/>
              <w:autoSpaceDN w:val="0"/>
              <w:adjustRightInd w:val="0"/>
              <w:jc w:val="both"/>
              <w:rPr>
                <w:rFonts w:ascii="Arial" w:hAnsi="Arial" w:cs="Arial"/>
                <w:sz w:val="20"/>
                <w:szCs w:val="20"/>
              </w:rPr>
            </w:pPr>
            <w:r>
              <w:rPr>
                <w:rFonts w:ascii="Arial" w:hAnsi="Arial" w:cs="Arial"/>
                <w:sz w:val="20"/>
                <w:szCs w:val="20"/>
              </w:rPr>
              <w:t xml:space="preserve">Oversee the programme budget and take corrective measures to minimise and/or fill identified gaps. </w:t>
            </w:r>
            <w:r w:rsidRPr="00F820DF">
              <w:rPr>
                <w:rFonts w:ascii="Arial" w:hAnsi="Arial" w:cs="Arial"/>
                <w:sz w:val="20"/>
                <w:szCs w:val="20"/>
              </w:rPr>
              <w:t>Ensure realistic planning and effective implementation by project managers and teams to achieve</w:t>
            </w:r>
            <w:r>
              <w:rPr>
                <w:rFonts w:ascii="Arial" w:hAnsi="Arial" w:cs="Arial"/>
                <w:sz w:val="20"/>
                <w:szCs w:val="20"/>
              </w:rPr>
              <w:t xml:space="preserve"> </w:t>
            </w:r>
            <w:r w:rsidRPr="00F820DF">
              <w:rPr>
                <w:rFonts w:ascii="Arial" w:hAnsi="Arial" w:cs="Arial"/>
                <w:sz w:val="20"/>
                <w:szCs w:val="20"/>
              </w:rPr>
              <w:t>budget expenditure targets, monitoring for variances to avoid overspending or underspending</w:t>
            </w:r>
            <w:r>
              <w:rPr>
                <w:rFonts w:ascii="Arial" w:hAnsi="Arial" w:cs="Arial"/>
                <w:sz w:val="20"/>
                <w:szCs w:val="20"/>
              </w:rPr>
              <w:t>.</w:t>
            </w:r>
            <w:r w:rsidRPr="00F820DF">
              <w:rPr>
                <w:rFonts w:ascii="Arial" w:hAnsi="Arial" w:cs="Arial"/>
                <w:sz w:val="20"/>
                <w:szCs w:val="20"/>
              </w:rPr>
              <w:t xml:space="preserve"> Ensure that budgets and forecasts are realistic and accurate.</w:t>
            </w:r>
          </w:p>
          <w:p w14:paraId="1EE71D3C" w14:textId="77777777" w:rsidR="00714D90" w:rsidRPr="006412D2" w:rsidRDefault="00714D90" w:rsidP="00D45D57">
            <w:pPr>
              <w:pStyle w:val="ListParagraph"/>
              <w:numPr>
                <w:ilvl w:val="0"/>
                <w:numId w:val="14"/>
              </w:numPr>
              <w:autoSpaceDE w:val="0"/>
              <w:autoSpaceDN w:val="0"/>
              <w:adjustRightInd w:val="0"/>
              <w:jc w:val="both"/>
              <w:rPr>
                <w:rFonts w:ascii="Arial" w:hAnsi="Arial" w:cs="Arial"/>
                <w:sz w:val="20"/>
                <w:szCs w:val="20"/>
              </w:rPr>
            </w:pPr>
            <w:r w:rsidRPr="006412D2">
              <w:rPr>
                <w:rFonts w:ascii="Arial" w:hAnsi="Arial" w:cs="Arial"/>
                <w:sz w:val="20"/>
                <w:szCs w:val="20"/>
              </w:rPr>
              <w:t xml:space="preserve">Ensure submission of timely accurate monthly financial reports and other data to </w:t>
            </w:r>
            <w:r>
              <w:rPr>
                <w:rFonts w:ascii="Arial" w:hAnsi="Arial" w:cs="Arial"/>
                <w:sz w:val="20"/>
                <w:szCs w:val="20"/>
              </w:rPr>
              <w:t>HQ</w:t>
            </w:r>
            <w:r w:rsidRPr="006412D2">
              <w:rPr>
                <w:rFonts w:ascii="Arial" w:hAnsi="Arial" w:cs="Arial"/>
                <w:sz w:val="20"/>
                <w:szCs w:val="20"/>
              </w:rPr>
              <w:t>,</w:t>
            </w:r>
            <w:r>
              <w:rPr>
                <w:rFonts w:ascii="Arial" w:hAnsi="Arial" w:cs="Arial"/>
                <w:sz w:val="20"/>
                <w:szCs w:val="20"/>
              </w:rPr>
              <w:t xml:space="preserve"> </w:t>
            </w:r>
            <w:r w:rsidRPr="006412D2">
              <w:rPr>
                <w:rFonts w:ascii="Arial" w:hAnsi="Arial" w:cs="Arial"/>
                <w:sz w:val="20"/>
                <w:szCs w:val="20"/>
              </w:rPr>
              <w:t>donors, and local authorities</w:t>
            </w:r>
            <w:r>
              <w:rPr>
                <w:rFonts w:ascii="Arial" w:hAnsi="Arial" w:cs="Arial"/>
                <w:sz w:val="20"/>
                <w:szCs w:val="20"/>
              </w:rPr>
              <w:t>.</w:t>
            </w:r>
          </w:p>
          <w:p w14:paraId="23594750" w14:textId="77777777" w:rsidR="00714D90" w:rsidRDefault="00714D90" w:rsidP="00D45D57">
            <w:pPr>
              <w:numPr>
                <w:ilvl w:val="0"/>
                <w:numId w:val="14"/>
              </w:numPr>
              <w:rPr>
                <w:rFonts w:ascii="Arial" w:hAnsi="Arial" w:cs="Arial"/>
                <w:sz w:val="20"/>
                <w:szCs w:val="20"/>
              </w:rPr>
            </w:pPr>
            <w:r>
              <w:rPr>
                <w:rFonts w:ascii="Arial" w:hAnsi="Arial" w:cs="Arial"/>
                <w:sz w:val="20"/>
                <w:szCs w:val="20"/>
              </w:rPr>
              <w:t>Ensure that programme finance management policies and practices are in line with Alert’s global finance manual, ensure efficient use of financial resources by staff and partners, and minimize the risk of fraud.</w:t>
            </w:r>
          </w:p>
          <w:p w14:paraId="47EBD00E" w14:textId="66352703" w:rsidR="009742A1" w:rsidRPr="00D45D57" w:rsidRDefault="00714D90" w:rsidP="00D45D57">
            <w:pPr>
              <w:numPr>
                <w:ilvl w:val="0"/>
                <w:numId w:val="14"/>
              </w:numPr>
              <w:rPr>
                <w:rFonts w:ascii="Arial" w:hAnsi="Arial" w:cs="Arial"/>
                <w:sz w:val="20"/>
                <w:szCs w:val="20"/>
              </w:rPr>
            </w:pPr>
            <w:r>
              <w:rPr>
                <w:rFonts w:ascii="Arial" w:hAnsi="Arial" w:cs="Arial"/>
                <w:sz w:val="20"/>
                <w:szCs w:val="20"/>
              </w:rPr>
              <w:t xml:space="preserve">Following Alert’s security procedures, manage staff and consultant security, ensuring </w:t>
            </w:r>
            <w:r w:rsidRPr="00701A39">
              <w:rPr>
                <w:rFonts w:ascii="Arial" w:hAnsi="Arial" w:cs="Arial"/>
                <w:sz w:val="20"/>
                <w:szCs w:val="20"/>
              </w:rPr>
              <w:t>all staff and consultants are informed about and respect Alert’s security procedures</w:t>
            </w:r>
            <w:r>
              <w:rPr>
                <w:rFonts w:ascii="Arial" w:hAnsi="Arial" w:cs="Arial"/>
                <w:sz w:val="20"/>
                <w:szCs w:val="20"/>
              </w:rPr>
              <w:t xml:space="preserve">. </w:t>
            </w:r>
            <w:r w:rsidRPr="00701A39">
              <w:rPr>
                <w:rFonts w:ascii="Arial" w:hAnsi="Arial" w:cs="Arial"/>
                <w:sz w:val="20"/>
                <w:szCs w:val="20"/>
              </w:rPr>
              <w:t>Ensure continuous evaluation of risks and oversee updating of standard operating procedures</w:t>
            </w:r>
            <w:r>
              <w:rPr>
                <w:rFonts w:ascii="Arial" w:hAnsi="Arial" w:cs="Arial"/>
                <w:sz w:val="20"/>
                <w:szCs w:val="20"/>
              </w:rPr>
              <w:t xml:space="preserve"> and policy documents</w:t>
            </w:r>
            <w:r w:rsidRPr="00701A39">
              <w:rPr>
                <w:rFonts w:ascii="Arial" w:hAnsi="Arial" w:cs="Arial"/>
                <w:sz w:val="20"/>
                <w:szCs w:val="20"/>
              </w:rPr>
              <w:t>.</w:t>
            </w:r>
          </w:p>
          <w:p w14:paraId="2998D9B8" w14:textId="77777777" w:rsidR="009742A1" w:rsidRDefault="009742A1" w:rsidP="1389C73C">
            <w:pPr>
              <w:pStyle w:val="ListParagraph"/>
              <w:rPr>
                <w:rFonts w:ascii="Arial" w:hAnsi="Arial" w:cs="Arial"/>
                <w:b/>
                <w:bCs/>
                <w:sz w:val="20"/>
                <w:szCs w:val="20"/>
              </w:rPr>
            </w:pPr>
          </w:p>
          <w:p w14:paraId="1202019F" w14:textId="77777777" w:rsidR="00A04E23" w:rsidRDefault="00A04E23" w:rsidP="1389C73C">
            <w:pPr>
              <w:rPr>
                <w:rFonts w:ascii="Arial" w:hAnsi="Arial" w:cs="Arial"/>
                <w:b/>
                <w:bCs/>
                <w:sz w:val="20"/>
                <w:szCs w:val="20"/>
              </w:rPr>
            </w:pPr>
          </w:p>
          <w:p w14:paraId="6B852F05" w14:textId="77777777" w:rsidR="00A04E23" w:rsidRDefault="00A04E23" w:rsidP="1389C73C">
            <w:pPr>
              <w:rPr>
                <w:rFonts w:ascii="Arial" w:hAnsi="Arial" w:cs="Arial"/>
                <w:b/>
                <w:bCs/>
                <w:sz w:val="20"/>
                <w:szCs w:val="20"/>
              </w:rPr>
            </w:pPr>
            <w:r>
              <w:rPr>
                <w:rFonts w:ascii="Arial" w:hAnsi="Arial" w:cs="Arial"/>
                <w:b/>
                <w:bCs/>
                <w:sz w:val="20"/>
                <w:szCs w:val="20"/>
              </w:rPr>
              <w:t>Knowledge Management</w:t>
            </w:r>
          </w:p>
          <w:p w14:paraId="34340D1E" w14:textId="615DEE20" w:rsidR="00A67C86" w:rsidRPr="00554B05" w:rsidRDefault="002E6193" w:rsidP="00554B05">
            <w:pPr>
              <w:pStyle w:val="ListParagraph"/>
              <w:numPr>
                <w:ilvl w:val="0"/>
                <w:numId w:val="25"/>
              </w:numPr>
              <w:rPr>
                <w:rFonts w:ascii="Arial" w:hAnsi="Arial" w:cs="Arial"/>
                <w:b/>
                <w:bCs/>
                <w:sz w:val="20"/>
                <w:szCs w:val="20"/>
              </w:rPr>
            </w:pPr>
            <w:r w:rsidRPr="00554B05">
              <w:rPr>
                <w:rFonts w:ascii="Arial" w:hAnsi="Arial" w:cs="Arial"/>
                <w:sz w:val="20"/>
                <w:szCs w:val="20"/>
              </w:rPr>
              <w:t xml:space="preserve">Contribute to </w:t>
            </w:r>
            <w:r w:rsidR="00FB7623" w:rsidRPr="00554B05">
              <w:rPr>
                <w:rFonts w:ascii="Arial" w:hAnsi="Arial" w:cs="Arial"/>
                <w:sz w:val="20"/>
                <w:szCs w:val="20"/>
              </w:rPr>
              <w:t>learning a</w:t>
            </w:r>
            <w:r w:rsidR="0014545A" w:rsidRPr="00554B05">
              <w:rPr>
                <w:rFonts w:ascii="Arial" w:hAnsi="Arial" w:cs="Arial"/>
                <w:sz w:val="20"/>
                <w:szCs w:val="20"/>
              </w:rPr>
              <w:t>c</w:t>
            </w:r>
            <w:r w:rsidR="00FB7623" w:rsidRPr="00554B05">
              <w:rPr>
                <w:rFonts w:ascii="Arial" w:hAnsi="Arial" w:cs="Arial"/>
                <w:sz w:val="20"/>
                <w:szCs w:val="20"/>
              </w:rPr>
              <w:t>ross</w:t>
            </w:r>
            <w:r w:rsidRPr="00554B05">
              <w:rPr>
                <w:rFonts w:ascii="Arial" w:hAnsi="Arial" w:cs="Arial"/>
                <w:sz w:val="20"/>
                <w:szCs w:val="20"/>
              </w:rPr>
              <w:t xml:space="preserve"> the </w:t>
            </w:r>
            <w:r w:rsidR="00FB7623" w:rsidRPr="00554B05">
              <w:rPr>
                <w:rFonts w:ascii="Arial" w:hAnsi="Arial" w:cs="Arial"/>
                <w:sz w:val="20"/>
                <w:szCs w:val="20"/>
              </w:rPr>
              <w:t>Asia-</w:t>
            </w:r>
            <w:r w:rsidRPr="00554B05">
              <w:rPr>
                <w:rFonts w:ascii="Arial" w:hAnsi="Arial" w:cs="Arial"/>
                <w:sz w:val="20"/>
                <w:szCs w:val="20"/>
              </w:rPr>
              <w:t>MENA programme</w:t>
            </w:r>
            <w:r w:rsidR="0014545A" w:rsidRPr="00554B05">
              <w:rPr>
                <w:rFonts w:ascii="Arial" w:hAnsi="Arial" w:cs="Arial"/>
                <w:sz w:val="20"/>
                <w:szCs w:val="20"/>
              </w:rPr>
              <w:t xml:space="preserve"> and Contribute to knowledge management, strategic development and learning across Alert</w:t>
            </w:r>
            <w:r w:rsidR="0014545A" w:rsidRPr="00554B05">
              <w:rPr>
                <w:rFonts w:ascii="Arial" w:hAnsi="Arial" w:cs="Arial"/>
                <w:b/>
                <w:bCs/>
                <w:sz w:val="20"/>
                <w:szCs w:val="20"/>
              </w:rPr>
              <w:t>.</w:t>
            </w:r>
          </w:p>
          <w:p w14:paraId="1B80F179" w14:textId="3118F955" w:rsidR="00EF0E92" w:rsidRPr="00A31088" w:rsidRDefault="00EF0E92" w:rsidP="00D45D57">
            <w:pPr>
              <w:numPr>
                <w:ilvl w:val="0"/>
                <w:numId w:val="14"/>
              </w:numPr>
              <w:rPr>
                <w:rFonts w:ascii="Arial" w:hAnsi="Arial" w:cs="Arial"/>
                <w:sz w:val="20"/>
                <w:szCs w:val="20"/>
                <w:lang w:val="en-US"/>
              </w:rPr>
            </w:pPr>
            <w:r w:rsidRPr="00797D9D">
              <w:rPr>
                <w:rFonts w:ascii="Arial" w:hAnsi="Arial" w:cs="Arial"/>
                <w:sz w:val="20"/>
                <w:szCs w:val="20"/>
              </w:rPr>
              <w:t>Contribute to team-wide communications and knowledge management, and participate in organisation-wide events and discussions on related topics/projects</w:t>
            </w:r>
            <w:r w:rsidR="000E11B2">
              <w:rPr>
                <w:rFonts w:ascii="Arial" w:hAnsi="Arial" w:cs="Arial"/>
                <w:sz w:val="20"/>
                <w:szCs w:val="20"/>
              </w:rPr>
              <w:t>.</w:t>
            </w:r>
          </w:p>
          <w:p w14:paraId="3CBC5F70" w14:textId="017EF6A9" w:rsidR="00EF0E92" w:rsidRDefault="00EF0E92" w:rsidP="00D45D57">
            <w:pPr>
              <w:pStyle w:val="ListParagraph"/>
              <w:numPr>
                <w:ilvl w:val="0"/>
                <w:numId w:val="14"/>
              </w:numPr>
              <w:rPr>
                <w:rFonts w:ascii="Arial" w:hAnsi="Arial" w:cs="Arial"/>
                <w:sz w:val="20"/>
                <w:szCs w:val="20"/>
                <w:lang w:val="en-US"/>
              </w:rPr>
            </w:pPr>
            <w:r w:rsidRPr="00B53813">
              <w:rPr>
                <w:rFonts w:ascii="Arial" w:hAnsi="Arial" w:cs="Arial"/>
                <w:sz w:val="20"/>
                <w:szCs w:val="20"/>
                <w:lang w:val="en-US"/>
              </w:rPr>
              <w:t xml:space="preserve">Contribute to the promotion of collaborative cross-organisational relationships, </w:t>
            </w:r>
            <w:r>
              <w:rPr>
                <w:rFonts w:ascii="Arial" w:hAnsi="Arial" w:cs="Arial"/>
                <w:sz w:val="20"/>
                <w:szCs w:val="20"/>
                <w:lang w:val="en-US"/>
              </w:rPr>
              <w:t>particularly through programme design and learning activities</w:t>
            </w:r>
            <w:r w:rsidR="000E11B2">
              <w:rPr>
                <w:rFonts w:ascii="Arial" w:hAnsi="Arial" w:cs="Arial"/>
                <w:sz w:val="20"/>
                <w:szCs w:val="20"/>
                <w:lang w:val="en-US"/>
              </w:rPr>
              <w:t>.</w:t>
            </w:r>
          </w:p>
          <w:p w14:paraId="7B3A3D65" w14:textId="6731321B" w:rsidR="00EF0E92" w:rsidRPr="001450F6" w:rsidRDefault="00EF0E92" w:rsidP="00D45D57">
            <w:pPr>
              <w:pStyle w:val="ListParagraph"/>
              <w:numPr>
                <w:ilvl w:val="0"/>
                <w:numId w:val="14"/>
              </w:numPr>
              <w:rPr>
                <w:b/>
              </w:rPr>
            </w:pPr>
            <w:r w:rsidRPr="003A74B3">
              <w:rPr>
                <w:rFonts w:ascii="Arial" w:hAnsi="Arial" w:cs="Arial"/>
                <w:sz w:val="20"/>
                <w:szCs w:val="20"/>
                <w:lang w:val="en-US"/>
              </w:rPr>
              <w:t>Take part in organisational initiatives – task forces, steering groups, etc. – and contribute ideas and suggestions more generally when opportunity and need allow</w:t>
            </w:r>
            <w:r w:rsidR="000E11B2">
              <w:rPr>
                <w:rFonts w:ascii="Arial" w:hAnsi="Arial" w:cs="Arial"/>
                <w:sz w:val="20"/>
                <w:szCs w:val="20"/>
                <w:lang w:val="en-US"/>
              </w:rPr>
              <w:t>.</w:t>
            </w:r>
          </w:p>
          <w:p w14:paraId="5D8AD47C" w14:textId="24716572" w:rsidR="00BE3F8B" w:rsidRPr="00D45D57" w:rsidRDefault="00EF0E92" w:rsidP="00D45D57">
            <w:pPr>
              <w:pStyle w:val="ListParagraph"/>
              <w:numPr>
                <w:ilvl w:val="0"/>
                <w:numId w:val="14"/>
              </w:numPr>
              <w:rPr>
                <w:rFonts w:ascii="Arial" w:hAnsi="Arial" w:cs="Arial"/>
                <w:b/>
                <w:sz w:val="20"/>
                <w:szCs w:val="20"/>
              </w:rPr>
            </w:pPr>
            <w:r w:rsidRPr="00EF0E92">
              <w:rPr>
                <w:rFonts w:ascii="Arial" w:hAnsi="Arial" w:cs="Arial"/>
                <w:sz w:val="20"/>
                <w:szCs w:val="20"/>
                <w:lang w:val="en-US"/>
              </w:rPr>
              <w:t>Undertake any other tasks reasonably required.</w:t>
            </w:r>
          </w:p>
          <w:p w14:paraId="37F13377" w14:textId="77777777" w:rsidR="00D45D57" w:rsidRPr="00D45D57" w:rsidRDefault="00D45D57" w:rsidP="00D45D57">
            <w:pPr>
              <w:pStyle w:val="ListParagraph"/>
              <w:rPr>
                <w:rFonts w:ascii="Arial" w:hAnsi="Arial" w:cs="Arial"/>
                <w:b/>
                <w:sz w:val="20"/>
                <w:szCs w:val="20"/>
              </w:rPr>
            </w:pPr>
          </w:p>
          <w:p w14:paraId="0E97DA86" w14:textId="77777777" w:rsidR="00D45D57" w:rsidRDefault="00D45D57" w:rsidP="00D45D57">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Contribute to Alert’s organisational development</w:t>
            </w:r>
          </w:p>
          <w:p w14:paraId="72A6ECE4" w14:textId="77777777" w:rsidR="00D45D57" w:rsidRPr="00B428A4" w:rsidRDefault="00D45D57" w:rsidP="00D45D57">
            <w:pPr>
              <w:numPr>
                <w:ilvl w:val="0"/>
                <w:numId w:val="14"/>
              </w:numPr>
              <w:rPr>
                <w:rFonts w:ascii="Arial" w:hAnsi="Arial" w:cs="Arial"/>
                <w:sz w:val="20"/>
                <w:szCs w:val="20"/>
              </w:rPr>
            </w:pPr>
            <w:r>
              <w:rPr>
                <w:rFonts w:ascii="Arial" w:hAnsi="Arial" w:cs="Arial"/>
                <w:sz w:val="20"/>
                <w:szCs w:val="20"/>
              </w:rPr>
              <w:t>As a member of Alert’s Global Leadership Team, c</w:t>
            </w:r>
            <w:r w:rsidRPr="00D92917">
              <w:rPr>
                <w:rFonts w:ascii="Arial" w:hAnsi="Arial" w:cs="Arial"/>
                <w:sz w:val="20"/>
                <w:szCs w:val="20"/>
              </w:rPr>
              <w:t xml:space="preserve">ontribute to organisational </w:t>
            </w:r>
            <w:r>
              <w:rPr>
                <w:rFonts w:ascii="Arial" w:hAnsi="Arial" w:cs="Arial"/>
                <w:sz w:val="20"/>
                <w:szCs w:val="20"/>
              </w:rPr>
              <w:t>development,</w:t>
            </w:r>
            <w:r w:rsidRPr="00D92917">
              <w:rPr>
                <w:rFonts w:ascii="Arial" w:hAnsi="Arial" w:cs="Arial"/>
                <w:sz w:val="20"/>
                <w:szCs w:val="20"/>
              </w:rPr>
              <w:t xml:space="preserve"> raising and engaging on organisational issues</w:t>
            </w:r>
            <w:r>
              <w:rPr>
                <w:rFonts w:ascii="ArialMT" w:hAnsi="ArialMT" w:cs="ArialMT"/>
                <w:kern w:val="1"/>
                <w:sz w:val="20"/>
                <w:szCs w:val="20"/>
              </w:rPr>
              <w:t xml:space="preserve">, </w:t>
            </w:r>
            <w:r w:rsidRPr="0058631F">
              <w:rPr>
                <w:rFonts w:ascii="ArialMT" w:hAnsi="ArialMT" w:cs="ArialMT"/>
                <w:kern w:val="1"/>
                <w:sz w:val="20"/>
                <w:szCs w:val="20"/>
              </w:rPr>
              <w:t>policy development and staff development</w:t>
            </w:r>
            <w:r>
              <w:rPr>
                <w:rFonts w:ascii="ArialMT" w:hAnsi="ArialMT" w:cs="ArialMT"/>
                <w:kern w:val="1"/>
                <w:sz w:val="20"/>
                <w:szCs w:val="20"/>
              </w:rPr>
              <w:t xml:space="preserve">, </w:t>
            </w:r>
            <w:r>
              <w:rPr>
                <w:rFonts w:ascii="Arial" w:hAnsi="Arial" w:cs="Arial"/>
                <w:sz w:val="20"/>
                <w:szCs w:val="20"/>
              </w:rPr>
              <w:t>regional strategic workshops, and organisation-wide discussions.</w:t>
            </w:r>
          </w:p>
          <w:p w14:paraId="08DAD919" w14:textId="2BBF1FCA" w:rsidR="00D45D57" w:rsidRPr="00C556C6" w:rsidRDefault="00D45D57" w:rsidP="00D45D57">
            <w:pPr>
              <w:pStyle w:val="ListParagraph"/>
              <w:widowControl w:val="0"/>
              <w:numPr>
                <w:ilvl w:val="0"/>
                <w:numId w:val="14"/>
              </w:numPr>
              <w:tabs>
                <w:tab w:val="left" w:pos="360"/>
              </w:tabs>
              <w:autoSpaceDE w:val="0"/>
              <w:autoSpaceDN w:val="0"/>
              <w:adjustRightInd w:val="0"/>
              <w:ind w:right="-6"/>
              <w:rPr>
                <w:rFonts w:ascii="ArialMT" w:hAnsi="ArialMT" w:cs="ArialMT"/>
                <w:kern w:val="1"/>
                <w:sz w:val="20"/>
                <w:szCs w:val="20"/>
              </w:rPr>
            </w:pPr>
            <w:r w:rsidRPr="00E875F8">
              <w:rPr>
                <w:rFonts w:ascii="ArialMT" w:hAnsi="ArialMT" w:cs="ArialMT"/>
                <w:kern w:val="1"/>
                <w:sz w:val="20"/>
                <w:szCs w:val="20"/>
              </w:rPr>
              <w:t>Play an active role in the generation and dissemination of knowledge throughout the team and Alert as a whole</w:t>
            </w:r>
            <w:r>
              <w:rPr>
                <w:rFonts w:ascii="ArialMT" w:hAnsi="ArialMT" w:cs="ArialMT"/>
                <w:kern w:val="1"/>
                <w:sz w:val="20"/>
                <w:szCs w:val="20"/>
              </w:rPr>
              <w:t xml:space="preserve">, including engagement on thematic and regional discussions. </w:t>
            </w:r>
            <w:r w:rsidRPr="00C556C6">
              <w:rPr>
                <w:rFonts w:ascii="ArialMT" w:hAnsi="ArialMT" w:cs="ArialMT"/>
                <w:kern w:val="1"/>
                <w:sz w:val="20"/>
                <w:szCs w:val="20"/>
              </w:rPr>
              <w:t xml:space="preserve">Provide information to the </w:t>
            </w:r>
            <w:r w:rsidR="00BA61B4">
              <w:rPr>
                <w:rFonts w:ascii="ArialMT" w:hAnsi="ArialMT" w:cs="ArialMT"/>
                <w:kern w:val="1"/>
                <w:sz w:val="20"/>
                <w:szCs w:val="20"/>
              </w:rPr>
              <w:t>Asia-MENA</w:t>
            </w:r>
            <w:r w:rsidRPr="00C556C6">
              <w:rPr>
                <w:rFonts w:ascii="ArialMT" w:hAnsi="ArialMT" w:cs="ArialMT"/>
                <w:kern w:val="1"/>
                <w:sz w:val="20"/>
                <w:szCs w:val="20"/>
              </w:rPr>
              <w:t xml:space="preserve"> Regional Director and others as</w:t>
            </w:r>
            <w:r>
              <w:rPr>
                <w:rFonts w:ascii="ArialMT" w:hAnsi="ArialMT" w:cs="ArialMT"/>
                <w:kern w:val="1"/>
                <w:sz w:val="20"/>
                <w:szCs w:val="20"/>
              </w:rPr>
              <w:t xml:space="preserve"> </w:t>
            </w:r>
            <w:r w:rsidRPr="00C556C6">
              <w:rPr>
                <w:rFonts w:ascii="ArialMT" w:hAnsi="ArialMT" w:cs="ArialMT"/>
                <w:kern w:val="1"/>
                <w:sz w:val="20"/>
                <w:szCs w:val="20"/>
              </w:rPr>
              <w:t xml:space="preserve">necessary on the </w:t>
            </w:r>
            <w:r>
              <w:rPr>
                <w:rFonts w:ascii="ArialMT" w:hAnsi="ArialMT" w:cs="ArialMT"/>
                <w:kern w:val="1"/>
                <w:sz w:val="20"/>
                <w:szCs w:val="20"/>
              </w:rPr>
              <w:t xml:space="preserve">programme </w:t>
            </w:r>
            <w:r w:rsidRPr="00C556C6">
              <w:rPr>
                <w:rFonts w:ascii="ArialMT" w:hAnsi="ArialMT" w:cs="ArialMT"/>
                <w:kern w:val="1"/>
                <w:sz w:val="20"/>
                <w:szCs w:val="20"/>
              </w:rPr>
              <w:t>progres</w:t>
            </w:r>
            <w:r>
              <w:rPr>
                <w:rFonts w:ascii="ArialMT" w:hAnsi="ArialMT" w:cs="ArialMT"/>
                <w:kern w:val="1"/>
                <w:sz w:val="20"/>
                <w:szCs w:val="20"/>
              </w:rPr>
              <w:t>s and contextual updates.</w:t>
            </w:r>
          </w:p>
          <w:p w14:paraId="3F67DD0C" w14:textId="4EC747B5" w:rsidR="00D45D57" w:rsidRPr="00EF0E92" w:rsidRDefault="00D45D57" w:rsidP="00D45D57">
            <w:pPr>
              <w:pStyle w:val="ListParagraph"/>
              <w:numPr>
                <w:ilvl w:val="0"/>
                <w:numId w:val="14"/>
              </w:numPr>
              <w:rPr>
                <w:rFonts w:ascii="Arial" w:hAnsi="Arial" w:cs="Arial"/>
                <w:b/>
                <w:sz w:val="20"/>
                <w:szCs w:val="20"/>
              </w:rPr>
            </w:pPr>
            <w:r w:rsidRPr="00D92917">
              <w:rPr>
                <w:rFonts w:ascii="Arial" w:hAnsi="Arial" w:cs="Arial"/>
                <w:sz w:val="20"/>
                <w:szCs w:val="20"/>
              </w:rPr>
              <w:t xml:space="preserve">Take proactive steps to ensure that effective relationships are created and maintained with staff </w:t>
            </w:r>
            <w:r>
              <w:rPr>
                <w:rFonts w:ascii="Arial" w:hAnsi="Arial" w:cs="Arial"/>
                <w:sz w:val="20"/>
                <w:szCs w:val="20"/>
              </w:rPr>
              <w:t>across the</w:t>
            </w:r>
            <w:r w:rsidRPr="00D92917">
              <w:rPr>
                <w:rFonts w:ascii="Arial" w:hAnsi="Arial" w:cs="Arial"/>
                <w:sz w:val="20"/>
                <w:szCs w:val="20"/>
              </w:rPr>
              <w:t xml:space="preserve"> organisation</w:t>
            </w:r>
          </w:p>
          <w:p w14:paraId="0FBCD68F" w14:textId="7625998F" w:rsidR="00575DA4" w:rsidRPr="006B1E17" w:rsidRDefault="00575DA4" w:rsidP="00621F53">
            <w:pPr>
              <w:rPr>
                <w:b/>
              </w:rPr>
            </w:pPr>
          </w:p>
        </w:tc>
      </w:tr>
      <w:tr w:rsidR="00575DA4" w:rsidRPr="00841A18" w14:paraId="7A27622C" w14:textId="77777777" w:rsidTr="1389C73C">
        <w:tc>
          <w:tcPr>
            <w:tcW w:w="8522" w:type="dxa"/>
            <w:shd w:val="clear" w:color="auto" w:fill="D9D9D9" w:themeFill="background1" w:themeFillShade="D9"/>
          </w:tcPr>
          <w:p w14:paraId="76496EAA" w14:textId="77777777" w:rsidR="00575DA4" w:rsidRPr="00841A18" w:rsidRDefault="00575DA4" w:rsidP="00621F53">
            <w:pPr>
              <w:rPr>
                <w:rFonts w:ascii="Arial" w:hAnsi="Arial" w:cs="Arial"/>
                <w:b/>
                <w:sz w:val="20"/>
                <w:szCs w:val="20"/>
              </w:rPr>
            </w:pPr>
            <w:r w:rsidRPr="00841A18">
              <w:rPr>
                <w:rFonts w:ascii="Arial" w:hAnsi="Arial" w:cs="Arial"/>
                <w:b/>
                <w:sz w:val="20"/>
                <w:szCs w:val="20"/>
              </w:rPr>
              <w:lastRenderedPageBreak/>
              <w:t>Travel requirements</w:t>
            </w:r>
          </w:p>
        </w:tc>
      </w:tr>
      <w:tr w:rsidR="00575DA4" w:rsidRPr="00841A18" w14:paraId="704A9EE1" w14:textId="77777777" w:rsidTr="1389C73C">
        <w:tc>
          <w:tcPr>
            <w:tcW w:w="8522" w:type="dxa"/>
            <w:shd w:val="clear" w:color="auto" w:fill="auto"/>
          </w:tcPr>
          <w:p w14:paraId="53EE19E9" w14:textId="77777777" w:rsidR="00575DA4" w:rsidRDefault="00575DA4" w:rsidP="00621F53">
            <w:pPr>
              <w:rPr>
                <w:rFonts w:ascii="Arial" w:hAnsi="Arial" w:cs="Arial"/>
                <w:sz w:val="20"/>
                <w:szCs w:val="20"/>
              </w:rPr>
            </w:pPr>
          </w:p>
          <w:p w14:paraId="7064D715" w14:textId="0A241361" w:rsidR="00575DA4" w:rsidRDefault="00575DA4" w:rsidP="00621F53">
            <w:pPr>
              <w:rPr>
                <w:rFonts w:ascii="Arial" w:hAnsi="Arial" w:cs="Arial"/>
                <w:sz w:val="20"/>
                <w:szCs w:val="20"/>
              </w:rPr>
            </w:pPr>
            <w:r w:rsidRPr="00841A18">
              <w:rPr>
                <w:rFonts w:ascii="Arial" w:hAnsi="Arial" w:cs="Arial"/>
                <w:sz w:val="20"/>
                <w:szCs w:val="20"/>
              </w:rPr>
              <w:t>The post holder will be</w:t>
            </w:r>
            <w:r w:rsidR="00DC02CE">
              <w:rPr>
                <w:rFonts w:ascii="Arial" w:hAnsi="Arial" w:cs="Arial"/>
                <w:sz w:val="20"/>
                <w:szCs w:val="20"/>
              </w:rPr>
              <w:t xml:space="preserve"> based in Beirut with regular travel within </w:t>
            </w:r>
            <w:r w:rsidR="00524879">
              <w:rPr>
                <w:rFonts w:ascii="Arial" w:hAnsi="Arial" w:cs="Arial"/>
                <w:sz w:val="20"/>
                <w:szCs w:val="20"/>
              </w:rPr>
              <w:t xml:space="preserve">Lebanon and approx. 3-6 </w:t>
            </w:r>
            <w:r w:rsidR="000E1586">
              <w:rPr>
                <w:rFonts w:ascii="Arial" w:hAnsi="Arial" w:cs="Arial"/>
                <w:sz w:val="20"/>
                <w:szCs w:val="20"/>
              </w:rPr>
              <w:t xml:space="preserve">weeks </w:t>
            </w:r>
            <w:r w:rsidR="00524879">
              <w:rPr>
                <w:rFonts w:ascii="Arial" w:hAnsi="Arial" w:cs="Arial"/>
                <w:sz w:val="20"/>
                <w:szCs w:val="20"/>
              </w:rPr>
              <w:t xml:space="preserve">per year in the region. </w:t>
            </w:r>
          </w:p>
          <w:p w14:paraId="679C3FDB" w14:textId="77777777" w:rsidR="00575DA4" w:rsidRPr="00841A18" w:rsidRDefault="00575DA4" w:rsidP="00621F53">
            <w:pPr>
              <w:rPr>
                <w:rFonts w:ascii="Arial" w:hAnsi="Arial" w:cs="Arial"/>
                <w:sz w:val="20"/>
                <w:szCs w:val="20"/>
              </w:rPr>
            </w:pPr>
          </w:p>
        </w:tc>
      </w:tr>
    </w:tbl>
    <w:p w14:paraId="79BE1446" w14:textId="77777777" w:rsidR="00575DA4" w:rsidRPr="00841A18" w:rsidRDefault="00575DA4" w:rsidP="00575DA4">
      <w:pPr>
        <w:rPr>
          <w:rFonts w:ascii="Arial" w:hAnsi="Arial" w:cs="Arial"/>
          <w:b/>
          <w:sz w:val="20"/>
          <w:szCs w:val="20"/>
        </w:rPr>
      </w:pPr>
    </w:p>
    <w:p w14:paraId="78128E78" w14:textId="77777777" w:rsidR="00575DA4" w:rsidRDefault="00575DA4" w:rsidP="00554B05">
      <w:pPr>
        <w:rPr>
          <w:rFonts w:ascii="Arial" w:hAnsi="Arial" w:cs="Arial"/>
          <w:b/>
          <w:sz w:val="32"/>
          <w:szCs w:val="32"/>
        </w:rPr>
      </w:pPr>
    </w:p>
    <w:p w14:paraId="7AF0947D" w14:textId="77777777" w:rsidR="00575DA4" w:rsidRDefault="00575DA4" w:rsidP="00575DA4">
      <w:pPr>
        <w:jc w:val="center"/>
        <w:rPr>
          <w:rFonts w:ascii="Arial" w:hAnsi="Arial" w:cs="Arial"/>
          <w:b/>
          <w:sz w:val="32"/>
          <w:szCs w:val="32"/>
        </w:rPr>
      </w:pPr>
    </w:p>
    <w:p w14:paraId="7A7D8C32" w14:textId="77777777" w:rsidR="00575DA4" w:rsidRDefault="00575DA4" w:rsidP="00575DA4">
      <w:pPr>
        <w:jc w:val="center"/>
        <w:rPr>
          <w:rFonts w:ascii="Arial" w:hAnsi="Arial" w:cs="Arial"/>
          <w:b/>
          <w:sz w:val="32"/>
          <w:szCs w:val="32"/>
        </w:rPr>
      </w:pPr>
      <w:r w:rsidRPr="0087383D">
        <w:rPr>
          <w:rFonts w:ascii="Arial" w:hAnsi="Arial" w:cs="Arial"/>
          <w:b/>
          <w:sz w:val="32"/>
          <w:szCs w:val="32"/>
        </w:rPr>
        <w:t>PERSON SPECIFICATION</w:t>
      </w:r>
    </w:p>
    <w:p w14:paraId="3D78660E" w14:textId="77777777" w:rsidR="00575DA4" w:rsidRDefault="00575DA4" w:rsidP="00575DA4">
      <w:pPr>
        <w:numPr>
          <w:ilvl w:val="12"/>
          <w:numId w:val="0"/>
        </w:numPr>
        <w:jc w:val="center"/>
        <w:rPr>
          <w:rFonts w:ascii="Arial" w:hAnsi="Arial" w:cs="Arial"/>
          <w:b/>
          <w:sz w:val="32"/>
          <w:szCs w:val="32"/>
        </w:rPr>
      </w:pPr>
    </w:p>
    <w:p w14:paraId="13549EEE" w14:textId="2DC434FC" w:rsidR="00575DA4" w:rsidRDefault="00575DA4" w:rsidP="00F74AD4">
      <w:pPr>
        <w:pStyle w:val="Heading2"/>
        <w:numPr>
          <w:ilvl w:val="12"/>
          <w:numId w:val="0"/>
        </w:numPr>
        <w:rPr>
          <w:rFonts w:ascii="Arial" w:hAnsi="Arial" w:cs="Arial"/>
          <w:sz w:val="20"/>
        </w:rPr>
      </w:pPr>
      <w:r w:rsidRPr="00DB7B38">
        <w:rPr>
          <w:rFonts w:ascii="Arial" w:hAnsi="Arial" w:cs="Arial"/>
        </w:rPr>
        <w:t>ESSENTIAL REQUIREMENTS</w:t>
      </w:r>
    </w:p>
    <w:p w14:paraId="3061C48A" w14:textId="77777777" w:rsidR="00575DA4" w:rsidRDefault="00575DA4" w:rsidP="00575DA4"/>
    <w:tbl>
      <w:tblPr>
        <w:tblW w:w="8682" w:type="dxa"/>
        <w:jc w:val="center"/>
        <w:tblLayout w:type="fixed"/>
        <w:tblCellMar>
          <w:left w:w="107" w:type="dxa"/>
          <w:right w:w="107" w:type="dxa"/>
        </w:tblCellMar>
        <w:tblLook w:val="0000" w:firstRow="0" w:lastRow="0" w:firstColumn="0" w:lastColumn="0" w:noHBand="0" w:noVBand="0"/>
      </w:tblPr>
      <w:tblGrid>
        <w:gridCol w:w="8682"/>
      </w:tblGrid>
      <w:tr w:rsidR="000E1586" w:rsidRPr="0087383D" w14:paraId="5282E370"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31BD9ED3" w14:textId="129CE2E7" w:rsidR="000E1586" w:rsidRPr="005E3D4A" w:rsidRDefault="000E1586" w:rsidP="000E1586">
            <w:pPr>
              <w:rPr>
                <w:rFonts w:ascii="Arial" w:hAnsi="Arial" w:cs="Arial"/>
                <w:sz w:val="20"/>
                <w:szCs w:val="20"/>
              </w:rPr>
            </w:pPr>
            <w:r>
              <w:rPr>
                <w:rFonts w:ascii="Arial" w:hAnsi="Arial" w:cs="Arial"/>
                <w:sz w:val="20"/>
                <w:szCs w:val="20"/>
              </w:rPr>
              <w:t>E</w:t>
            </w:r>
            <w:r w:rsidRPr="008F000D">
              <w:rPr>
                <w:rFonts w:ascii="Arial" w:hAnsi="Arial" w:cs="Arial"/>
                <w:sz w:val="20"/>
                <w:szCs w:val="20"/>
              </w:rPr>
              <w:t xml:space="preserve">xperience </w:t>
            </w:r>
            <w:r w:rsidR="00F74AD4">
              <w:rPr>
                <w:rFonts w:ascii="Arial" w:hAnsi="Arial" w:cs="Arial"/>
                <w:sz w:val="20"/>
                <w:szCs w:val="20"/>
              </w:rPr>
              <w:t xml:space="preserve">and expertise </w:t>
            </w:r>
            <w:r>
              <w:rPr>
                <w:rFonts w:ascii="Arial" w:hAnsi="Arial" w:cs="Arial"/>
                <w:sz w:val="20"/>
                <w:szCs w:val="20"/>
              </w:rPr>
              <w:t xml:space="preserve">implementing peacebuilding or conflict transformation work and working in conflict environments. </w:t>
            </w:r>
          </w:p>
        </w:tc>
      </w:tr>
      <w:tr w:rsidR="00575DA4" w:rsidRPr="0087383D" w14:paraId="21019097"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693E711E" w14:textId="77777777" w:rsidR="00F74AD4" w:rsidRDefault="00575DA4" w:rsidP="00F74AD4">
            <w:pPr>
              <w:autoSpaceDE w:val="0"/>
              <w:autoSpaceDN w:val="0"/>
              <w:adjustRightInd w:val="0"/>
              <w:rPr>
                <w:rFonts w:ascii="Arial" w:hAnsi="Arial" w:cs="Arial"/>
                <w:sz w:val="20"/>
                <w:szCs w:val="20"/>
              </w:rPr>
            </w:pPr>
            <w:r>
              <w:rPr>
                <w:rFonts w:ascii="Arial" w:hAnsi="Arial" w:cs="Arial"/>
                <w:sz w:val="20"/>
                <w:szCs w:val="20"/>
              </w:rPr>
              <w:t xml:space="preserve">Skilled at turning good programming ideas into cogent, bankable proposals </w:t>
            </w:r>
            <w:r w:rsidR="00F74AD4">
              <w:rPr>
                <w:rFonts w:ascii="Arial" w:hAnsi="Arial" w:cs="Arial"/>
                <w:sz w:val="20"/>
                <w:szCs w:val="20"/>
              </w:rPr>
              <w:t>and facilitating a team through the conceptual idea development to the</w:t>
            </w:r>
          </w:p>
          <w:p w14:paraId="025C10EA" w14:textId="27B97031" w:rsidR="00575DA4" w:rsidRPr="005E3D4A" w:rsidRDefault="00F74AD4" w:rsidP="00F74AD4">
            <w:pPr>
              <w:autoSpaceDE w:val="0"/>
              <w:autoSpaceDN w:val="0"/>
              <w:adjustRightInd w:val="0"/>
              <w:rPr>
                <w:rFonts w:ascii="Arial" w:hAnsi="Arial" w:cs="Arial"/>
                <w:sz w:val="20"/>
                <w:szCs w:val="20"/>
              </w:rPr>
            </w:pPr>
            <w:r>
              <w:rPr>
                <w:rFonts w:ascii="Arial" w:hAnsi="Arial" w:cs="Arial"/>
                <w:sz w:val="20"/>
                <w:szCs w:val="20"/>
              </w:rPr>
              <w:t>concrete project implementation</w:t>
            </w:r>
          </w:p>
        </w:tc>
      </w:tr>
      <w:tr w:rsidR="00F74AD4" w:rsidRPr="0039284B" w14:paraId="259A0BA2"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02C93A18" w14:textId="77777777" w:rsidR="00F74AD4" w:rsidRDefault="00F74AD4" w:rsidP="00F74AD4">
            <w:pPr>
              <w:autoSpaceDE w:val="0"/>
              <w:autoSpaceDN w:val="0"/>
              <w:adjustRightInd w:val="0"/>
              <w:rPr>
                <w:rFonts w:ascii="Arial" w:hAnsi="Arial" w:cs="Arial"/>
                <w:sz w:val="20"/>
                <w:szCs w:val="20"/>
              </w:rPr>
            </w:pPr>
            <w:r>
              <w:rPr>
                <w:rFonts w:ascii="ArialMT" w:hAnsi="ArialMT" w:cs="ArialMT"/>
                <w:kern w:val="1"/>
                <w:sz w:val="20"/>
                <w:szCs w:val="20"/>
              </w:rPr>
              <w:t xml:space="preserve">Substantial experience at senior management level </w:t>
            </w:r>
            <w:r>
              <w:rPr>
                <w:rFonts w:ascii="Arial" w:hAnsi="Arial" w:cs="Arial"/>
                <w:sz w:val="20"/>
                <w:szCs w:val="20"/>
              </w:rPr>
              <w:t>(country manager, programme manager</w:t>
            </w:r>
          </w:p>
          <w:p w14:paraId="64E0F814" w14:textId="0C06498E" w:rsidR="00F74AD4" w:rsidRDefault="00F74AD4" w:rsidP="00F74AD4">
            <w:pPr>
              <w:autoSpaceDE w:val="0"/>
              <w:autoSpaceDN w:val="0"/>
              <w:adjustRightInd w:val="0"/>
              <w:rPr>
                <w:rFonts w:ascii="Arial" w:hAnsi="Arial" w:cs="Arial"/>
                <w:sz w:val="20"/>
                <w:szCs w:val="20"/>
              </w:rPr>
            </w:pPr>
            <w:r>
              <w:rPr>
                <w:rFonts w:ascii="Arial" w:hAnsi="Arial" w:cs="Arial"/>
                <w:sz w:val="20"/>
                <w:szCs w:val="20"/>
              </w:rPr>
              <w:t>or chief of party) in conflict-affected or fragile context. S</w:t>
            </w:r>
            <w:r w:rsidRPr="00DF05ED">
              <w:rPr>
                <w:rFonts w:ascii="ArialMT" w:hAnsi="ArialMT" w:cs="ArialMT"/>
                <w:kern w:val="1"/>
                <w:sz w:val="20"/>
                <w:szCs w:val="20"/>
              </w:rPr>
              <w:t>trong management skills, including ability to prioritise, plan, delegate, and flexibility to adapt to changing circumstances</w:t>
            </w:r>
            <w:r>
              <w:rPr>
                <w:rFonts w:ascii="ArialMT" w:hAnsi="ArialMT" w:cs="ArialMT"/>
                <w:kern w:val="1"/>
                <w:sz w:val="20"/>
                <w:szCs w:val="20"/>
              </w:rPr>
              <w:t>.</w:t>
            </w:r>
          </w:p>
        </w:tc>
      </w:tr>
      <w:tr w:rsidR="000A5CEA" w:rsidRPr="0039284B" w14:paraId="68669B44"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1F78627A" w14:textId="0C194786" w:rsidR="000A5CEA" w:rsidRDefault="00F74AD4" w:rsidP="00621F53">
            <w:pPr>
              <w:autoSpaceDE w:val="0"/>
              <w:autoSpaceDN w:val="0"/>
              <w:adjustRightInd w:val="0"/>
              <w:rPr>
                <w:rFonts w:ascii="Arial" w:hAnsi="Arial" w:cs="Arial"/>
                <w:sz w:val="20"/>
                <w:szCs w:val="20"/>
              </w:rPr>
            </w:pPr>
            <w:r>
              <w:rPr>
                <w:rFonts w:ascii="Arial" w:hAnsi="Arial" w:cs="Arial"/>
                <w:sz w:val="20"/>
                <w:szCs w:val="20"/>
              </w:rPr>
              <w:t>Significant fundraising e</w:t>
            </w:r>
            <w:r w:rsidR="000A5CEA">
              <w:rPr>
                <w:rFonts w:ascii="Arial" w:hAnsi="Arial" w:cs="Arial"/>
                <w:sz w:val="20"/>
                <w:szCs w:val="20"/>
              </w:rPr>
              <w:t>xperience</w:t>
            </w:r>
            <w:r>
              <w:rPr>
                <w:rFonts w:ascii="Arial" w:hAnsi="Arial" w:cs="Arial"/>
                <w:sz w:val="20"/>
                <w:szCs w:val="20"/>
              </w:rPr>
              <w:t>, with a track record</w:t>
            </w:r>
            <w:r w:rsidR="000A5CEA">
              <w:rPr>
                <w:rFonts w:ascii="Arial" w:hAnsi="Arial" w:cs="Arial"/>
                <w:sz w:val="20"/>
                <w:szCs w:val="20"/>
              </w:rPr>
              <w:t xml:space="preserve"> of winning</w:t>
            </w:r>
            <w:r>
              <w:rPr>
                <w:rFonts w:ascii="Arial" w:hAnsi="Arial" w:cs="Arial"/>
                <w:sz w:val="20"/>
                <w:szCs w:val="20"/>
              </w:rPr>
              <w:t xml:space="preserve"> </w:t>
            </w:r>
            <w:r w:rsidR="000A5CEA">
              <w:rPr>
                <w:rFonts w:ascii="Arial" w:hAnsi="Arial" w:cs="Arial"/>
                <w:sz w:val="20"/>
                <w:szCs w:val="20"/>
              </w:rPr>
              <w:t xml:space="preserve">and delivering </w:t>
            </w:r>
            <w:r>
              <w:rPr>
                <w:rFonts w:ascii="Arial" w:hAnsi="Arial" w:cs="Arial"/>
                <w:sz w:val="20"/>
                <w:szCs w:val="20"/>
              </w:rPr>
              <w:t xml:space="preserve">grants, </w:t>
            </w:r>
            <w:r w:rsidR="000A5CEA">
              <w:rPr>
                <w:rFonts w:ascii="Arial" w:hAnsi="Arial" w:cs="Arial"/>
                <w:sz w:val="20"/>
                <w:szCs w:val="20"/>
              </w:rPr>
              <w:t>consultancy and commercial contracts</w:t>
            </w:r>
            <w:r>
              <w:rPr>
                <w:rFonts w:ascii="Arial" w:hAnsi="Arial" w:cs="Arial"/>
                <w:sz w:val="20"/>
                <w:szCs w:val="20"/>
              </w:rPr>
              <w:t xml:space="preserve">. </w:t>
            </w:r>
          </w:p>
        </w:tc>
      </w:tr>
      <w:tr w:rsidR="000A5CEA" w:rsidRPr="0039284B" w14:paraId="7FBE52A1"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1F7251F1" w14:textId="5543A53D" w:rsidR="000A5CEA" w:rsidRDefault="000A5CEA" w:rsidP="00621F53">
            <w:pPr>
              <w:autoSpaceDE w:val="0"/>
              <w:autoSpaceDN w:val="0"/>
              <w:adjustRightInd w:val="0"/>
              <w:rPr>
                <w:rFonts w:ascii="Arial" w:hAnsi="Arial" w:cs="Arial"/>
                <w:sz w:val="20"/>
                <w:szCs w:val="20"/>
              </w:rPr>
            </w:pPr>
            <w:r>
              <w:rPr>
                <w:rFonts w:ascii="Arial" w:hAnsi="Arial" w:cs="Arial"/>
                <w:sz w:val="20"/>
                <w:szCs w:val="20"/>
              </w:rPr>
              <w:t>Excellent networks and relationships, particularly with donors, including governments, private foundations and trusts</w:t>
            </w:r>
          </w:p>
        </w:tc>
      </w:tr>
      <w:tr w:rsidR="000A5CEA" w:rsidRPr="0039284B" w14:paraId="01FB0B1E"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352FB337" w14:textId="2E847171" w:rsidR="000A5CEA" w:rsidRDefault="000A5CEA" w:rsidP="00621F53">
            <w:pPr>
              <w:autoSpaceDE w:val="0"/>
              <w:autoSpaceDN w:val="0"/>
              <w:adjustRightInd w:val="0"/>
              <w:rPr>
                <w:rFonts w:ascii="Arial" w:hAnsi="Arial" w:cs="Arial"/>
                <w:sz w:val="20"/>
                <w:szCs w:val="20"/>
              </w:rPr>
            </w:pPr>
            <w:r>
              <w:rPr>
                <w:rFonts w:ascii="Arial" w:hAnsi="Arial" w:cs="Arial"/>
                <w:sz w:val="20"/>
                <w:szCs w:val="20"/>
              </w:rPr>
              <w:t>Proven project</w:t>
            </w:r>
            <w:r w:rsidR="00F74AD4">
              <w:rPr>
                <w:rFonts w:ascii="Arial" w:hAnsi="Arial" w:cs="Arial"/>
                <w:sz w:val="20"/>
                <w:szCs w:val="20"/>
              </w:rPr>
              <w:t xml:space="preserve"> and financial</w:t>
            </w:r>
            <w:r>
              <w:rPr>
                <w:rFonts w:ascii="Arial" w:hAnsi="Arial" w:cs="Arial"/>
                <w:sz w:val="20"/>
                <w:szCs w:val="20"/>
              </w:rPr>
              <w:t xml:space="preserve"> management experience</w:t>
            </w:r>
            <w:r w:rsidR="00F74AD4">
              <w:rPr>
                <w:rFonts w:ascii="Arial" w:hAnsi="Arial" w:cs="Arial"/>
                <w:sz w:val="20"/>
                <w:szCs w:val="20"/>
              </w:rPr>
              <w:t xml:space="preserve"> with the ability to oversee implementation from start to finish and a</w:t>
            </w:r>
            <w:r w:rsidR="00F74AD4" w:rsidRPr="005E3D4A">
              <w:rPr>
                <w:rFonts w:ascii="Arial" w:hAnsi="Arial" w:cs="Arial"/>
                <w:sz w:val="20"/>
                <w:szCs w:val="20"/>
              </w:rPr>
              <w:t>ble to prepare</w:t>
            </w:r>
            <w:r w:rsidR="00F74AD4">
              <w:rPr>
                <w:rFonts w:ascii="Arial" w:hAnsi="Arial" w:cs="Arial"/>
                <w:sz w:val="20"/>
                <w:szCs w:val="20"/>
              </w:rPr>
              <w:t>, manage and monitor</w:t>
            </w:r>
            <w:r w:rsidR="00F74AD4" w:rsidRPr="005E3D4A">
              <w:rPr>
                <w:rFonts w:ascii="Arial" w:hAnsi="Arial" w:cs="Arial"/>
                <w:sz w:val="20"/>
                <w:szCs w:val="20"/>
              </w:rPr>
              <w:t xml:space="preserve"> project budgets and computer literate in Excel</w:t>
            </w:r>
          </w:p>
        </w:tc>
      </w:tr>
      <w:tr w:rsidR="00575DA4" w:rsidRPr="0087383D" w14:paraId="3CE412EB"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08A1A92F" w14:textId="77777777" w:rsidR="00575DA4" w:rsidRPr="005E3D4A" w:rsidRDefault="00575DA4" w:rsidP="00621F53">
            <w:pPr>
              <w:numPr>
                <w:ilvl w:val="12"/>
                <w:numId w:val="0"/>
              </w:numPr>
              <w:rPr>
                <w:rFonts w:ascii="Arial" w:hAnsi="Arial" w:cs="Arial"/>
                <w:sz w:val="20"/>
                <w:szCs w:val="20"/>
              </w:rPr>
            </w:pPr>
            <w:r>
              <w:rPr>
                <w:rFonts w:ascii="Arial" w:hAnsi="Arial" w:cs="Arial"/>
                <w:sz w:val="20"/>
                <w:szCs w:val="20"/>
              </w:rPr>
              <w:t>Theoretical knowledge and practical experience of the concepts and practice of M&amp;E</w:t>
            </w:r>
          </w:p>
        </w:tc>
      </w:tr>
      <w:tr w:rsidR="00575DA4" w:rsidRPr="0039284B" w14:paraId="05FCB0DB"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0387A61F" w14:textId="77777777" w:rsidR="00575DA4" w:rsidRPr="005E3D4A" w:rsidRDefault="00575DA4" w:rsidP="00621F53">
            <w:pPr>
              <w:widowControl w:val="0"/>
              <w:tabs>
                <w:tab w:val="left" w:pos="0"/>
                <w:tab w:val="left" w:pos="36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Excellent English writing skills and the ability to analyse and present a cogent argument both in writing and orally (face to face and on phone)</w:t>
            </w:r>
          </w:p>
        </w:tc>
      </w:tr>
      <w:tr w:rsidR="00F74AD4" w:rsidRPr="0087383D" w14:paraId="17A00CD1"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5D6570AA" w14:textId="1685CFD6" w:rsidR="00F74AD4" w:rsidRPr="005E3D4A" w:rsidRDefault="00F74AD4" w:rsidP="00F74AD4">
            <w:pPr>
              <w:rPr>
                <w:rFonts w:ascii="Arial" w:hAnsi="Arial" w:cs="Arial"/>
                <w:color w:val="000000"/>
                <w:sz w:val="20"/>
                <w:szCs w:val="20"/>
              </w:rPr>
            </w:pPr>
            <w:r>
              <w:rPr>
                <w:rFonts w:ascii="ArialMT" w:hAnsi="ArialMT" w:cs="ArialMT"/>
                <w:kern w:val="1"/>
                <w:sz w:val="20"/>
                <w:szCs w:val="20"/>
              </w:rPr>
              <w:t>Significant experience</w:t>
            </w:r>
            <w:r w:rsidRPr="00DF05ED">
              <w:rPr>
                <w:rFonts w:ascii="ArialMT" w:hAnsi="ArialMT" w:cs="ArialMT"/>
                <w:kern w:val="1"/>
                <w:sz w:val="20"/>
                <w:szCs w:val="20"/>
              </w:rPr>
              <w:t xml:space="preserve"> o</w:t>
            </w:r>
            <w:r>
              <w:rPr>
                <w:rFonts w:ascii="ArialMT" w:hAnsi="ArialMT" w:cs="ArialMT"/>
                <w:kern w:val="1"/>
                <w:sz w:val="20"/>
                <w:szCs w:val="20"/>
              </w:rPr>
              <w:t xml:space="preserve">f </w:t>
            </w:r>
            <w:r w:rsidRPr="00DF05ED">
              <w:rPr>
                <w:rFonts w:ascii="ArialMT" w:hAnsi="ArialMT" w:cs="ArialMT"/>
                <w:kern w:val="1"/>
                <w:sz w:val="20"/>
                <w:szCs w:val="20"/>
              </w:rPr>
              <w:t xml:space="preserve">the political, social, and cultural context in </w:t>
            </w:r>
            <w:r>
              <w:rPr>
                <w:rFonts w:ascii="ArialMT" w:hAnsi="ArialMT" w:cs="ArialMT"/>
                <w:kern w:val="1"/>
                <w:sz w:val="20"/>
                <w:szCs w:val="20"/>
              </w:rPr>
              <w:t xml:space="preserve">Lebanon and the broader Middle East region and the conflict dynamics therein. </w:t>
            </w:r>
          </w:p>
        </w:tc>
      </w:tr>
      <w:tr w:rsidR="00575DA4" w:rsidRPr="0039284B" w14:paraId="2D1B358E"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72186658" w14:textId="77777777" w:rsidR="00575DA4" w:rsidRPr="005E3D4A" w:rsidRDefault="00575DA4" w:rsidP="00621F53">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A collaborative team player, willing to lend a hand and go the extra mile</w:t>
            </w:r>
          </w:p>
        </w:tc>
      </w:tr>
      <w:tr w:rsidR="00575DA4" w:rsidRPr="0039284B" w14:paraId="125147FF"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07E25E88" w14:textId="77777777" w:rsidR="00575DA4" w:rsidRPr="005E3D4A" w:rsidRDefault="00575DA4" w:rsidP="00621F53">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A self-starter with initiative and the ability to work alone when necessary</w:t>
            </w:r>
          </w:p>
        </w:tc>
      </w:tr>
      <w:tr w:rsidR="00575DA4" w:rsidRPr="0039284B" w14:paraId="6AD5052F"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5343CB24" w14:textId="77777777" w:rsidR="00575DA4" w:rsidRPr="005E3D4A" w:rsidRDefault="00575DA4" w:rsidP="00621F53">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 xml:space="preserve">Ability to be creative and innovative in generating new ideas and undertaking research </w:t>
            </w:r>
          </w:p>
        </w:tc>
      </w:tr>
      <w:tr w:rsidR="00575DA4" w:rsidRPr="0039284B" w14:paraId="488988DB"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0934C581" w14:textId="77777777" w:rsidR="00575DA4" w:rsidRPr="005E3D4A" w:rsidRDefault="00575DA4" w:rsidP="00621F53">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An eye for detail and accuracy and an ability to balance competing demands</w:t>
            </w:r>
          </w:p>
        </w:tc>
      </w:tr>
      <w:tr w:rsidR="00575DA4" w:rsidRPr="0039284B" w14:paraId="36792D3D"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5F540CBA" w14:textId="5BBB0711" w:rsidR="00575DA4" w:rsidRPr="005E3D4A" w:rsidRDefault="00575DA4" w:rsidP="00621F53">
            <w:pPr>
              <w:widowControl w:val="0"/>
              <w:tabs>
                <w:tab w:val="left" w:pos="720"/>
              </w:tabs>
              <w:overflowPunct w:val="0"/>
              <w:autoSpaceDE w:val="0"/>
              <w:autoSpaceDN w:val="0"/>
              <w:adjustRightInd w:val="0"/>
              <w:textAlignment w:val="baseline"/>
              <w:rPr>
                <w:rFonts w:ascii="Arial" w:hAnsi="Arial" w:cs="Arial"/>
                <w:sz w:val="20"/>
                <w:szCs w:val="20"/>
              </w:rPr>
            </w:pPr>
            <w:r w:rsidRPr="005E3D4A">
              <w:rPr>
                <w:rFonts w:ascii="Arial" w:hAnsi="Arial" w:cs="Arial"/>
                <w:sz w:val="20"/>
                <w:szCs w:val="20"/>
              </w:rPr>
              <w:t>Commitment to the aims of Alert</w:t>
            </w:r>
            <w:r w:rsidR="00DC02CE">
              <w:rPr>
                <w:rFonts w:ascii="Arial" w:hAnsi="Arial" w:cs="Arial"/>
                <w:sz w:val="20"/>
                <w:szCs w:val="20"/>
              </w:rPr>
              <w:t>, safeguarding</w:t>
            </w:r>
            <w:r>
              <w:rPr>
                <w:rFonts w:ascii="Arial" w:hAnsi="Arial" w:cs="Arial"/>
                <w:sz w:val="20"/>
                <w:szCs w:val="20"/>
              </w:rPr>
              <w:t xml:space="preserve"> and to equal opportunities </w:t>
            </w:r>
          </w:p>
        </w:tc>
      </w:tr>
      <w:tr w:rsidR="00535073" w:rsidRPr="0039284B" w14:paraId="4849F936" w14:textId="77777777" w:rsidTr="1389C73C">
        <w:trPr>
          <w:jc w:val="center"/>
        </w:trPr>
        <w:tc>
          <w:tcPr>
            <w:tcW w:w="8682" w:type="dxa"/>
            <w:tcBorders>
              <w:top w:val="single" w:sz="6" w:space="0" w:color="auto"/>
              <w:left w:val="single" w:sz="6" w:space="0" w:color="auto"/>
              <w:bottom w:val="single" w:sz="6" w:space="0" w:color="auto"/>
              <w:right w:val="single" w:sz="6" w:space="0" w:color="auto"/>
            </w:tcBorders>
          </w:tcPr>
          <w:p w14:paraId="271E164B" w14:textId="435BD758" w:rsidR="00535073" w:rsidRPr="005E3D4A" w:rsidRDefault="00535073" w:rsidP="00621F53">
            <w:pPr>
              <w:widowControl w:val="0"/>
              <w:tabs>
                <w:tab w:val="left" w:pos="720"/>
              </w:tabs>
              <w:overflowPunct w:val="0"/>
              <w:autoSpaceDE w:val="0"/>
              <w:autoSpaceDN w:val="0"/>
              <w:adjustRightInd w:val="0"/>
              <w:textAlignment w:val="baseline"/>
              <w:rPr>
                <w:rFonts w:ascii="Arial" w:hAnsi="Arial" w:cs="Arial"/>
                <w:sz w:val="20"/>
                <w:szCs w:val="20"/>
              </w:rPr>
            </w:pPr>
            <w:r>
              <w:rPr>
                <w:rFonts w:ascii="Arial" w:hAnsi="Arial" w:cs="Arial"/>
                <w:sz w:val="20"/>
                <w:szCs w:val="20"/>
              </w:rPr>
              <w:t xml:space="preserve">Existing right to work in Lebanon. </w:t>
            </w:r>
          </w:p>
        </w:tc>
      </w:tr>
    </w:tbl>
    <w:p w14:paraId="61C945B0" w14:textId="77777777" w:rsidR="00575DA4" w:rsidRDefault="00575DA4" w:rsidP="00575DA4"/>
    <w:p w14:paraId="01836A8D" w14:textId="77777777" w:rsidR="00575DA4" w:rsidRDefault="00575DA4" w:rsidP="00575DA4"/>
    <w:p w14:paraId="299B4F22" w14:textId="77777777" w:rsidR="00575DA4" w:rsidRDefault="00575DA4" w:rsidP="00575DA4">
      <w:pPr>
        <w:jc w:val="center"/>
        <w:rPr>
          <w:rFonts w:ascii="Arial" w:hAnsi="Arial" w:cs="Arial"/>
          <w:b/>
        </w:rPr>
      </w:pPr>
      <w:r>
        <w:rPr>
          <w:rFonts w:ascii="Arial" w:hAnsi="Arial" w:cs="Arial"/>
          <w:b/>
        </w:rPr>
        <w:t>DESIRABLE</w:t>
      </w:r>
      <w:r w:rsidRPr="00DB7B38">
        <w:rPr>
          <w:rFonts w:ascii="Arial" w:hAnsi="Arial" w:cs="Arial"/>
          <w:b/>
        </w:rPr>
        <w:t xml:space="preserve"> REQUIREMENTS</w:t>
      </w:r>
    </w:p>
    <w:p w14:paraId="46378FC3" w14:textId="77777777" w:rsidR="00575DA4" w:rsidRDefault="00575DA4" w:rsidP="00575DA4">
      <w:pPr>
        <w:jc w:val="center"/>
      </w:pPr>
    </w:p>
    <w:tbl>
      <w:tblPr>
        <w:tblW w:w="8682" w:type="dxa"/>
        <w:tblInd w:w="3" w:type="dxa"/>
        <w:tblLayout w:type="fixed"/>
        <w:tblLook w:val="0000" w:firstRow="0" w:lastRow="0" w:firstColumn="0" w:lastColumn="0" w:noHBand="0" w:noVBand="0"/>
      </w:tblPr>
      <w:tblGrid>
        <w:gridCol w:w="8682"/>
      </w:tblGrid>
      <w:tr w:rsidR="00F74AD4" w:rsidRPr="00DF05ED" w14:paraId="63EAAF3F" w14:textId="77777777" w:rsidTr="00F74AD4">
        <w:tc>
          <w:tcPr>
            <w:tcW w:w="8682" w:type="dxa"/>
            <w:tcBorders>
              <w:top w:val="single" w:sz="4" w:space="0" w:color="auto"/>
              <w:left w:val="single" w:sz="4" w:space="0" w:color="auto"/>
              <w:bottom w:val="single" w:sz="4" w:space="0" w:color="auto"/>
              <w:right w:val="single" w:sz="4" w:space="0" w:color="auto"/>
            </w:tcBorders>
          </w:tcPr>
          <w:p w14:paraId="58BCF408" w14:textId="478F9332" w:rsidR="00F74AD4" w:rsidRPr="00DF05ED" w:rsidRDefault="00F74AD4" w:rsidP="0000010A">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Existing strong relationships with civil society, donors and NGOs in Lebanon and the Middle East Region.</w:t>
            </w:r>
          </w:p>
        </w:tc>
      </w:tr>
      <w:tr w:rsidR="00F74AD4" w:rsidRPr="00DF05ED" w14:paraId="09971007" w14:textId="77777777" w:rsidTr="00F74AD4">
        <w:tc>
          <w:tcPr>
            <w:tcW w:w="8682" w:type="dxa"/>
            <w:tcBorders>
              <w:top w:val="single" w:sz="4" w:space="0" w:color="auto"/>
              <w:left w:val="single" w:sz="4" w:space="0" w:color="auto"/>
              <w:bottom w:val="single" w:sz="4" w:space="0" w:color="auto"/>
              <w:right w:val="single" w:sz="4" w:space="0" w:color="auto"/>
            </w:tcBorders>
          </w:tcPr>
          <w:p w14:paraId="3D51E3A5" w14:textId="77777777" w:rsidR="00F74AD4" w:rsidRPr="00DF05ED" w:rsidRDefault="00F74AD4" w:rsidP="0000010A">
            <w:pPr>
              <w:widowControl w:val="0"/>
              <w:autoSpaceDE w:val="0"/>
              <w:autoSpaceDN w:val="0"/>
              <w:adjustRightInd w:val="0"/>
              <w:ind w:right="-6"/>
              <w:rPr>
                <w:rFonts w:ascii="ArialMT" w:hAnsi="ArialMT" w:cs="ArialMT"/>
                <w:kern w:val="1"/>
                <w:sz w:val="20"/>
                <w:szCs w:val="20"/>
              </w:rPr>
            </w:pPr>
            <w:r>
              <w:rPr>
                <w:rFonts w:ascii="Arial" w:hAnsi="Arial" w:cs="Arial"/>
                <w:sz w:val="20"/>
                <w:szCs w:val="20"/>
              </w:rPr>
              <w:t>Excellent writing skills, including experience of writing reports and analysis.</w:t>
            </w:r>
          </w:p>
        </w:tc>
      </w:tr>
      <w:tr w:rsidR="00F74AD4" w:rsidRPr="00ED7947" w14:paraId="7ADAA040" w14:textId="77777777" w:rsidTr="00F7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034EA348" w14:textId="77777777" w:rsidR="00F74AD4" w:rsidRPr="002A5879" w:rsidRDefault="00F74AD4" w:rsidP="0000010A">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in remote staff management </w:t>
            </w:r>
          </w:p>
        </w:tc>
      </w:tr>
      <w:tr w:rsidR="00F74AD4" w:rsidRPr="00ED7947" w14:paraId="06F58EE4" w14:textId="77777777" w:rsidTr="00F7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30429FB4" w14:textId="77777777" w:rsidR="00F74AD4" w:rsidRDefault="00F74AD4" w:rsidP="0000010A">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overseeing and contributing to qualitative and quantitative research </w:t>
            </w:r>
          </w:p>
        </w:tc>
      </w:tr>
      <w:tr w:rsidR="00F74AD4" w:rsidRPr="00ED7947" w14:paraId="22A186EA" w14:textId="77777777" w:rsidTr="00F74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157773C8" w14:textId="1CCF49C6" w:rsidR="00F74AD4" w:rsidRDefault="00F74AD4" w:rsidP="0000010A">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Strong command of the Arabic language</w:t>
            </w:r>
          </w:p>
        </w:tc>
      </w:tr>
      <w:tr w:rsidR="00575DA4" w:rsidRPr="0087383D" w14:paraId="08F2D7B2" w14:textId="77777777" w:rsidTr="00F74AD4">
        <w:tblPrEx>
          <w:jc w:val="center"/>
          <w:tblInd w:w="0" w:type="dxa"/>
          <w:tblCellMar>
            <w:left w:w="107" w:type="dxa"/>
            <w:right w:w="107" w:type="dxa"/>
          </w:tblCellMar>
        </w:tblPrEx>
        <w:trPr>
          <w:jc w:val="center"/>
        </w:trPr>
        <w:tc>
          <w:tcPr>
            <w:tcW w:w="8682" w:type="dxa"/>
            <w:tcBorders>
              <w:top w:val="single" w:sz="6" w:space="0" w:color="auto"/>
              <w:left w:val="single" w:sz="6" w:space="0" w:color="auto"/>
              <w:bottom w:val="single" w:sz="6" w:space="0" w:color="auto"/>
              <w:right w:val="single" w:sz="6" w:space="0" w:color="auto"/>
            </w:tcBorders>
          </w:tcPr>
          <w:p w14:paraId="47043F07" w14:textId="06E4FF5B" w:rsidR="00575DA4" w:rsidRPr="00841A18" w:rsidRDefault="00575DA4" w:rsidP="00621F53">
            <w:pPr>
              <w:rPr>
                <w:rFonts w:ascii="Arial" w:hAnsi="Arial" w:cs="Arial"/>
                <w:sz w:val="20"/>
                <w:szCs w:val="20"/>
              </w:rPr>
            </w:pPr>
            <w:r w:rsidRPr="00841A18">
              <w:rPr>
                <w:rFonts w:ascii="Arial" w:hAnsi="Arial" w:cs="Arial"/>
                <w:sz w:val="20"/>
                <w:szCs w:val="20"/>
              </w:rPr>
              <w:t xml:space="preserve">Has </w:t>
            </w:r>
            <w:r w:rsidR="00DC02CE">
              <w:rPr>
                <w:rFonts w:ascii="Arial" w:hAnsi="Arial" w:cs="Arial"/>
                <w:sz w:val="20"/>
                <w:szCs w:val="20"/>
              </w:rPr>
              <w:t>led</w:t>
            </w:r>
            <w:r w:rsidR="00F74AD4">
              <w:rPr>
                <w:rFonts w:ascii="Arial" w:hAnsi="Arial" w:cs="Arial"/>
                <w:sz w:val="20"/>
                <w:szCs w:val="20"/>
              </w:rPr>
              <w:t xml:space="preserve"> or overseen the implementation of</w:t>
            </w:r>
            <w:r w:rsidRPr="00841A18">
              <w:rPr>
                <w:rFonts w:ascii="Arial" w:hAnsi="Arial" w:cs="Arial"/>
                <w:sz w:val="20"/>
                <w:szCs w:val="20"/>
              </w:rPr>
              <w:t xml:space="preserve"> policy</w:t>
            </w:r>
            <w:r w:rsidR="00F74AD4">
              <w:rPr>
                <w:rFonts w:ascii="Arial" w:hAnsi="Arial" w:cs="Arial"/>
                <w:sz w:val="20"/>
                <w:szCs w:val="20"/>
              </w:rPr>
              <w:t xml:space="preserve"> and</w:t>
            </w:r>
            <w:r w:rsidRPr="00841A18">
              <w:rPr>
                <w:rFonts w:ascii="Arial" w:hAnsi="Arial" w:cs="Arial"/>
                <w:sz w:val="20"/>
                <w:szCs w:val="20"/>
              </w:rPr>
              <w:t xml:space="preserve"> advocacy programmes</w:t>
            </w:r>
          </w:p>
        </w:tc>
      </w:tr>
    </w:tbl>
    <w:p w14:paraId="7BCD53F0" w14:textId="77777777" w:rsidR="00575DA4" w:rsidRPr="00202755" w:rsidRDefault="00575DA4" w:rsidP="00575DA4">
      <w:pPr>
        <w:tabs>
          <w:tab w:val="left" w:pos="0"/>
        </w:tabs>
        <w:rPr>
          <w:rFonts w:ascii="Arial" w:hAnsi="Arial" w:cs="Arial"/>
          <w:sz w:val="20"/>
          <w:szCs w:val="20"/>
        </w:rPr>
      </w:pPr>
    </w:p>
    <w:p w14:paraId="292537F2" w14:textId="77777777" w:rsidR="00575DA4" w:rsidRPr="00841A18" w:rsidRDefault="00575DA4" w:rsidP="00575DA4">
      <w:pPr>
        <w:tabs>
          <w:tab w:val="left" w:pos="0"/>
        </w:tabs>
        <w:rPr>
          <w:rFonts w:ascii="Arial" w:hAnsi="Arial" w:cs="Arial"/>
          <w:sz w:val="20"/>
          <w:szCs w:val="20"/>
        </w:rPr>
      </w:pPr>
    </w:p>
    <w:p w14:paraId="13E0153C" w14:textId="77777777" w:rsidR="00420331" w:rsidRDefault="00420331"/>
    <w:sectPr w:rsidR="00420331" w:rsidSect="00621F53">
      <w:footerReference w:type="even"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6523" w14:textId="77777777" w:rsidR="006555A2" w:rsidRDefault="006555A2">
      <w:r>
        <w:separator/>
      </w:r>
    </w:p>
  </w:endnote>
  <w:endnote w:type="continuationSeparator" w:id="0">
    <w:p w14:paraId="134B6BEA" w14:textId="77777777" w:rsidR="006555A2" w:rsidRDefault="006555A2">
      <w:r>
        <w:continuationSeparator/>
      </w:r>
    </w:p>
  </w:endnote>
  <w:endnote w:type="continuationNotice" w:id="1">
    <w:p w14:paraId="3B4083CC" w14:textId="77777777" w:rsidR="006555A2" w:rsidRDefault="00655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6F0B" w14:textId="77777777" w:rsidR="00621F53" w:rsidRDefault="00621F53" w:rsidP="0062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B4C2D6" w14:textId="77777777" w:rsidR="00621F53" w:rsidRDefault="00621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C548" w14:textId="02A83176" w:rsidR="00621F53" w:rsidRDefault="00621F53" w:rsidP="0062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6C3">
      <w:rPr>
        <w:rStyle w:val="PageNumber"/>
        <w:noProof/>
      </w:rPr>
      <w:t>4</w:t>
    </w:r>
    <w:r>
      <w:rPr>
        <w:rStyle w:val="PageNumber"/>
      </w:rPr>
      <w:fldChar w:fldCharType="end"/>
    </w:r>
  </w:p>
  <w:p w14:paraId="5BAB166C" w14:textId="77777777" w:rsidR="00621F53" w:rsidRDefault="0062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0E6E" w14:textId="77777777" w:rsidR="006555A2" w:rsidRDefault="006555A2">
      <w:r>
        <w:separator/>
      </w:r>
    </w:p>
  </w:footnote>
  <w:footnote w:type="continuationSeparator" w:id="0">
    <w:p w14:paraId="787FB3DC" w14:textId="77777777" w:rsidR="006555A2" w:rsidRDefault="006555A2">
      <w:r>
        <w:continuationSeparator/>
      </w:r>
    </w:p>
  </w:footnote>
  <w:footnote w:type="continuationNotice" w:id="1">
    <w:p w14:paraId="3C729238" w14:textId="77777777" w:rsidR="006555A2" w:rsidRDefault="00655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A533C0"/>
    <w:multiLevelType w:val="hybridMultilevel"/>
    <w:tmpl w:val="2042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A62A3"/>
    <w:multiLevelType w:val="hybridMultilevel"/>
    <w:tmpl w:val="80DC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D359B"/>
    <w:multiLevelType w:val="hybridMultilevel"/>
    <w:tmpl w:val="77EA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0593"/>
    <w:multiLevelType w:val="hybridMultilevel"/>
    <w:tmpl w:val="33A0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25F26"/>
    <w:multiLevelType w:val="hybridMultilevel"/>
    <w:tmpl w:val="EC3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D512F"/>
    <w:multiLevelType w:val="hybridMultilevel"/>
    <w:tmpl w:val="78E0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774AA"/>
    <w:multiLevelType w:val="hybridMultilevel"/>
    <w:tmpl w:val="D0C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5C88"/>
    <w:multiLevelType w:val="hybridMultilevel"/>
    <w:tmpl w:val="CBF0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049E2"/>
    <w:multiLevelType w:val="hybridMultilevel"/>
    <w:tmpl w:val="5E90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57248"/>
    <w:multiLevelType w:val="hybridMultilevel"/>
    <w:tmpl w:val="C414CB44"/>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8737F"/>
    <w:multiLevelType w:val="hybridMultilevel"/>
    <w:tmpl w:val="364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42EF1"/>
    <w:multiLevelType w:val="hybridMultilevel"/>
    <w:tmpl w:val="13EE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04C43"/>
    <w:multiLevelType w:val="hybridMultilevel"/>
    <w:tmpl w:val="ECDC6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9C71DA1"/>
    <w:multiLevelType w:val="hybridMultilevel"/>
    <w:tmpl w:val="C4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4446D"/>
    <w:multiLevelType w:val="hybridMultilevel"/>
    <w:tmpl w:val="F10272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85A4F"/>
    <w:multiLevelType w:val="hybridMultilevel"/>
    <w:tmpl w:val="AF248482"/>
    <w:lvl w:ilvl="0" w:tplc="E7D46BE0">
      <w:start w:val="1"/>
      <w:numFmt w:val="bullet"/>
      <w:lvlText w:val="•"/>
      <w:lvlJc w:val="left"/>
      <w:pPr>
        <w:tabs>
          <w:tab w:val="num" w:pos="720"/>
        </w:tabs>
        <w:ind w:left="720" w:hanging="360"/>
      </w:pPr>
      <w:rPr>
        <w:rFonts w:ascii="Times New Roman" w:hAnsi="Times New Roman" w:hint="default"/>
      </w:rPr>
    </w:lvl>
    <w:lvl w:ilvl="1" w:tplc="EDF22214" w:tentative="1">
      <w:start w:val="1"/>
      <w:numFmt w:val="bullet"/>
      <w:lvlText w:val="•"/>
      <w:lvlJc w:val="left"/>
      <w:pPr>
        <w:tabs>
          <w:tab w:val="num" w:pos="1440"/>
        </w:tabs>
        <w:ind w:left="1440" w:hanging="360"/>
      </w:pPr>
      <w:rPr>
        <w:rFonts w:ascii="Times New Roman" w:hAnsi="Times New Roman" w:hint="default"/>
      </w:rPr>
    </w:lvl>
    <w:lvl w:ilvl="2" w:tplc="B4E8CEF8" w:tentative="1">
      <w:start w:val="1"/>
      <w:numFmt w:val="bullet"/>
      <w:lvlText w:val="•"/>
      <w:lvlJc w:val="left"/>
      <w:pPr>
        <w:tabs>
          <w:tab w:val="num" w:pos="2160"/>
        </w:tabs>
        <w:ind w:left="2160" w:hanging="360"/>
      </w:pPr>
      <w:rPr>
        <w:rFonts w:ascii="Times New Roman" w:hAnsi="Times New Roman" w:hint="default"/>
      </w:rPr>
    </w:lvl>
    <w:lvl w:ilvl="3" w:tplc="B6821E90" w:tentative="1">
      <w:start w:val="1"/>
      <w:numFmt w:val="bullet"/>
      <w:lvlText w:val="•"/>
      <w:lvlJc w:val="left"/>
      <w:pPr>
        <w:tabs>
          <w:tab w:val="num" w:pos="2880"/>
        </w:tabs>
        <w:ind w:left="2880" w:hanging="360"/>
      </w:pPr>
      <w:rPr>
        <w:rFonts w:ascii="Times New Roman" w:hAnsi="Times New Roman" w:hint="default"/>
      </w:rPr>
    </w:lvl>
    <w:lvl w:ilvl="4" w:tplc="F056BCD2" w:tentative="1">
      <w:start w:val="1"/>
      <w:numFmt w:val="bullet"/>
      <w:lvlText w:val="•"/>
      <w:lvlJc w:val="left"/>
      <w:pPr>
        <w:tabs>
          <w:tab w:val="num" w:pos="3600"/>
        </w:tabs>
        <w:ind w:left="3600" w:hanging="360"/>
      </w:pPr>
      <w:rPr>
        <w:rFonts w:ascii="Times New Roman" w:hAnsi="Times New Roman" w:hint="default"/>
      </w:rPr>
    </w:lvl>
    <w:lvl w:ilvl="5" w:tplc="676E8488" w:tentative="1">
      <w:start w:val="1"/>
      <w:numFmt w:val="bullet"/>
      <w:lvlText w:val="•"/>
      <w:lvlJc w:val="left"/>
      <w:pPr>
        <w:tabs>
          <w:tab w:val="num" w:pos="4320"/>
        </w:tabs>
        <w:ind w:left="4320" w:hanging="360"/>
      </w:pPr>
      <w:rPr>
        <w:rFonts w:ascii="Times New Roman" w:hAnsi="Times New Roman" w:hint="default"/>
      </w:rPr>
    </w:lvl>
    <w:lvl w:ilvl="6" w:tplc="B720D6D6" w:tentative="1">
      <w:start w:val="1"/>
      <w:numFmt w:val="bullet"/>
      <w:lvlText w:val="•"/>
      <w:lvlJc w:val="left"/>
      <w:pPr>
        <w:tabs>
          <w:tab w:val="num" w:pos="5040"/>
        </w:tabs>
        <w:ind w:left="5040" w:hanging="360"/>
      </w:pPr>
      <w:rPr>
        <w:rFonts w:ascii="Times New Roman" w:hAnsi="Times New Roman" w:hint="default"/>
      </w:rPr>
    </w:lvl>
    <w:lvl w:ilvl="7" w:tplc="5A886C3E" w:tentative="1">
      <w:start w:val="1"/>
      <w:numFmt w:val="bullet"/>
      <w:lvlText w:val="•"/>
      <w:lvlJc w:val="left"/>
      <w:pPr>
        <w:tabs>
          <w:tab w:val="num" w:pos="5760"/>
        </w:tabs>
        <w:ind w:left="5760" w:hanging="360"/>
      </w:pPr>
      <w:rPr>
        <w:rFonts w:ascii="Times New Roman" w:hAnsi="Times New Roman" w:hint="default"/>
      </w:rPr>
    </w:lvl>
    <w:lvl w:ilvl="8" w:tplc="E63E53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580E07"/>
    <w:multiLevelType w:val="hybridMultilevel"/>
    <w:tmpl w:val="669C0956"/>
    <w:lvl w:ilvl="0" w:tplc="183C25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160622"/>
    <w:multiLevelType w:val="hybridMultilevel"/>
    <w:tmpl w:val="E4C6122C"/>
    <w:lvl w:ilvl="0" w:tplc="A7ACDC0E">
      <w:start w:val="1"/>
      <w:numFmt w:val="bullet"/>
      <w:lvlText w:val="•"/>
      <w:lvlJc w:val="left"/>
      <w:pPr>
        <w:tabs>
          <w:tab w:val="num" w:pos="720"/>
        </w:tabs>
        <w:ind w:left="720" w:hanging="360"/>
      </w:pPr>
      <w:rPr>
        <w:rFonts w:ascii="Times New Roman" w:hAnsi="Times New Roman" w:hint="default"/>
      </w:rPr>
    </w:lvl>
    <w:lvl w:ilvl="1" w:tplc="ABD000C2" w:tentative="1">
      <w:start w:val="1"/>
      <w:numFmt w:val="bullet"/>
      <w:lvlText w:val="•"/>
      <w:lvlJc w:val="left"/>
      <w:pPr>
        <w:tabs>
          <w:tab w:val="num" w:pos="1440"/>
        </w:tabs>
        <w:ind w:left="1440" w:hanging="360"/>
      </w:pPr>
      <w:rPr>
        <w:rFonts w:ascii="Times New Roman" w:hAnsi="Times New Roman" w:hint="default"/>
      </w:rPr>
    </w:lvl>
    <w:lvl w:ilvl="2" w:tplc="5E4CF5CA" w:tentative="1">
      <w:start w:val="1"/>
      <w:numFmt w:val="bullet"/>
      <w:lvlText w:val="•"/>
      <w:lvlJc w:val="left"/>
      <w:pPr>
        <w:tabs>
          <w:tab w:val="num" w:pos="2160"/>
        </w:tabs>
        <w:ind w:left="2160" w:hanging="360"/>
      </w:pPr>
      <w:rPr>
        <w:rFonts w:ascii="Times New Roman" w:hAnsi="Times New Roman" w:hint="default"/>
      </w:rPr>
    </w:lvl>
    <w:lvl w:ilvl="3" w:tplc="031203A0" w:tentative="1">
      <w:start w:val="1"/>
      <w:numFmt w:val="bullet"/>
      <w:lvlText w:val="•"/>
      <w:lvlJc w:val="left"/>
      <w:pPr>
        <w:tabs>
          <w:tab w:val="num" w:pos="2880"/>
        </w:tabs>
        <w:ind w:left="2880" w:hanging="360"/>
      </w:pPr>
      <w:rPr>
        <w:rFonts w:ascii="Times New Roman" w:hAnsi="Times New Roman" w:hint="default"/>
      </w:rPr>
    </w:lvl>
    <w:lvl w:ilvl="4" w:tplc="54CC7666" w:tentative="1">
      <w:start w:val="1"/>
      <w:numFmt w:val="bullet"/>
      <w:lvlText w:val="•"/>
      <w:lvlJc w:val="left"/>
      <w:pPr>
        <w:tabs>
          <w:tab w:val="num" w:pos="3600"/>
        </w:tabs>
        <w:ind w:left="3600" w:hanging="360"/>
      </w:pPr>
      <w:rPr>
        <w:rFonts w:ascii="Times New Roman" w:hAnsi="Times New Roman" w:hint="default"/>
      </w:rPr>
    </w:lvl>
    <w:lvl w:ilvl="5" w:tplc="98FA4DA4" w:tentative="1">
      <w:start w:val="1"/>
      <w:numFmt w:val="bullet"/>
      <w:lvlText w:val="•"/>
      <w:lvlJc w:val="left"/>
      <w:pPr>
        <w:tabs>
          <w:tab w:val="num" w:pos="4320"/>
        </w:tabs>
        <w:ind w:left="4320" w:hanging="360"/>
      </w:pPr>
      <w:rPr>
        <w:rFonts w:ascii="Times New Roman" w:hAnsi="Times New Roman" w:hint="default"/>
      </w:rPr>
    </w:lvl>
    <w:lvl w:ilvl="6" w:tplc="F2845506" w:tentative="1">
      <w:start w:val="1"/>
      <w:numFmt w:val="bullet"/>
      <w:lvlText w:val="•"/>
      <w:lvlJc w:val="left"/>
      <w:pPr>
        <w:tabs>
          <w:tab w:val="num" w:pos="5040"/>
        </w:tabs>
        <w:ind w:left="5040" w:hanging="360"/>
      </w:pPr>
      <w:rPr>
        <w:rFonts w:ascii="Times New Roman" w:hAnsi="Times New Roman" w:hint="default"/>
      </w:rPr>
    </w:lvl>
    <w:lvl w:ilvl="7" w:tplc="54E89800" w:tentative="1">
      <w:start w:val="1"/>
      <w:numFmt w:val="bullet"/>
      <w:lvlText w:val="•"/>
      <w:lvlJc w:val="left"/>
      <w:pPr>
        <w:tabs>
          <w:tab w:val="num" w:pos="5760"/>
        </w:tabs>
        <w:ind w:left="5760" w:hanging="360"/>
      </w:pPr>
      <w:rPr>
        <w:rFonts w:ascii="Times New Roman" w:hAnsi="Times New Roman" w:hint="default"/>
      </w:rPr>
    </w:lvl>
    <w:lvl w:ilvl="8" w:tplc="CFC2EE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BE2B4E"/>
    <w:multiLevelType w:val="hybridMultilevel"/>
    <w:tmpl w:val="EF34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F0B15"/>
    <w:multiLevelType w:val="hybridMultilevel"/>
    <w:tmpl w:val="8B7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A78DF"/>
    <w:multiLevelType w:val="hybridMultilevel"/>
    <w:tmpl w:val="8F4C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73AFA"/>
    <w:multiLevelType w:val="hybridMultilevel"/>
    <w:tmpl w:val="77E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850821">
    <w:abstractNumId w:val="0"/>
  </w:num>
  <w:num w:numId="2" w16cid:durableId="1416779861">
    <w:abstractNumId w:val="10"/>
  </w:num>
  <w:num w:numId="3" w16cid:durableId="201090053">
    <w:abstractNumId w:val="3"/>
  </w:num>
  <w:num w:numId="4" w16cid:durableId="1025138809">
    <w:abstractNumId w:val="23"/>
  </w:num>
  <w:num w:numId="5" w16cid:durableId="1011638412">
    <w:abstractNumId w:val="8"/>
  </w:num>
  <w:num w:numId="6" w16cid:durableId="2086874547">
    <w:abstractNumId w:val="1"/>
  </w:num>
  <w:num w:numId="7" w16cid:durableId="898247479">
    <w:abstractNumId w:val="5"/>
  </w:num>
  <w:num w:numId="8" w16cid:durableId="2005357058">
    <w:abstractNumId w:val="7"/>
  </w:num>
  <w:num w:numId="9" w16cid:durableId="626353099">
    <w:abstractNumId w:val="24"/>
  </w:num>
  <w:num w:numId="10" w16cid:durableId="543635739">
    <w:abstractNumId w:val="20"/>
  </w:num>
  <w:num w:numId="11" w16cid:durableId="691104870">
    <w:abstractNumId w:val="15"/>
  </w:num>
  <w:num w:numId="12" w16cid:durableId="1846049077">
    <w:abstractNumId w:val="2"/>
  </w:num>
  <w:num w:numId="13" w16cid:durableId="1725368649">
    <w:abstractNumId w:val="11"/>
  </w:num>
  <w:num w:numId="14" w16cid:durableId="1915889037">
    <w:abstractNumId w:val="4"/>
  </w:num>
  <w:num w:numId="15" w16cid:durableId="73359816">
    <w:abstractNumId w:val="22"/>
  </w:num>
  <w:num w:numId="16" w16cid:durableId="499080519">
    <w:abstractNumId w:val="13"/>
  </w:num>
  <w:num w:numId="17" w16cid:durableId="554047893">
    <w:abstractNumId w:val="17"/>
  </w:num>
  <w:num w:numId="18" w16cid:durableId="1210875186">
    <w:abstractNumId w:val="19"/>
  </w:num>
  <w:num w:numId="19" w16cid:durableId="1985574659">
    <w:abstractNumId w:val="18"/>
  </w:num>
  <w:num w:numId="20" w16cid:durableId="1444963342">
    <w:abstractNumId w:val="6"/>
  </w:num>
  <w:num w:numId="21" w16cid:durableId="1082876293">
    <w:abstractNumId w:val="16"/>
  </w:num>
  <w:num w:numId="22" w16cid:durableId="91828021">
    <w:abstractNumId w:val="9"/>
  </w:num>
  <w:num w:numId="23" w16cid:durableId="1523396018">
    <w:abstractNumId w:val="21"/>
  </w:num>
  <w:num w:numId="24" w16cid:durableId="668024807">
    <w:abstractNumId w:val="14"/>
  </w:num>
  <w:num w:numId="25" w16cid:durableId="1122924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A4"/>
    <w:rsid w:val="000036A4"/>
    <w:rsid w:val="00022496"/>
    <w:rsid w:val="00026C73"/>
    <w:rsid w:val="00092136"/>
    <w:rsid w:val="00095774"/>
    <w:rsid w:val="000A03A6"/>
    <w:rsid w:val="000A5930"/>
    <w:rsid w:val="000A5CEA"/>
    <w:rsid w:val="000A71C8"/>
    <w:rsid w:val="000B39FA"/>
    <w:rsid w:val="000B5746"/>
    <w:rsid w:val="000C2728"/>
    <w:rsid w:val="000C4925"/>
    <w:rsid w:val="000D00AF"/>
    <w:rsid w:val="000D13D6"/>
    <w:rsid w:val="000D4A46"/>
    <w:rsid w:val="000D5297"/>
    <w:rsid w:val="000E11B2"/>
    <w:rsid w:val="000E1586"/>
    <w:rsid w:val="000F5A66"/>
    <w:rsid w:val="001020E6"/>
    <w:rsid w:val="0010523B"/>
    <w:rsid w:val="0011595E"/>
    <w:rsid w:val="00136127"/>
    <w:rsid w:val="001450F6"/>
    <w:rsid w:val="0014545A"/>
    <w:rsid w:val="00187759"/>
    <w:rsid w:val="001E714B"/>
    <w:rsid w:val="001F14E7"/>
    <w:rsid w:val="00203650"/>
    <w:rsid w:val="00204612"/>
    <w:rsid w:val="002254EB"/>
    <w:rsid w:val="00231ABC"/>
    <w:rsid w:val="0023557E"/>
    <w:rsid w:val="002548EA"/>
    <w:rsid w:val="00260FDD"/>
    <w:rsid w:val="00267720"/>
    <w:rsid w:val="00282114"/>
    <w:rsid w:val="002A4A72"/>
    <w:rsid w:val="002B374E"/>
    <w:rsid w:val="002E6193"/>
    <w:rsid w:val="003172BD"/>
    <w:rsid w:val="00361179"/>
    <w:rsid w:val="00391FD7"/>
    <w:rsid w:val="003A74B3"/>
    <w:rsid w:val="003E4DDB"/>
    <w:rsid w:val="003F6418"/>
    <w:rsid w:val="003F7648"/>
    <w:rsid w:val="004034E9"/>
    <w:rsid w:val="00415DD2"/>
    <w:rsid w:val="00420331"/>
    <w:rsid w:val="00427503"/>
    <w:rsid w:val="00435D16"/>
    <w:rsid w:val="004901D9"/>
    <w:rsid w:val="00490C33"/>
    <w:rsid w:val="004B596C"/>
    <w:rsid w:val="004D5314"/>
    <w:rsid w:val="004F0280"/>
    <w:rsid w:val="004F17D9"/>
    <w:rsid w:val="004F5195"/>
    <w:rsid w:val="00524879"/>
    <w:rsid w:val="00534E1C"/>
    <w:rsid w:val="00535073"/>
    <w:rsid w:val="005440E1"/>
    <w:rsid w:val="00546BDB"/>
    <w:rsid w:val="00550931"/>
    <w:rsid w:val="005515FF"/>
    <w:rsid w:val="00554B05"/>
    <w:rsid w:val="00556101"/>
    <w:rsid w:val="00574085"/>
    <w:rsid w:val="00575DA4"/>
    <w:rsid w:val="00591276"/>
    <w:rsid w:val="00596E3D"/>
    <w:rsid w:val="005C3355"/>
    <w:rsid w:val="005C44DB"/>
    <w:rsid w:val="00621F53"/>
    <w:rsid w:val="0062350C"/>
    <w:rsid w:val="0063043A"/>
    <w:rsid w:val="00631ACE"/>
    <w:rsid w:val="006555A2"/>
    <w:rsid w:val="006726C3"/>
    <w:rsid w:val="006A1BC1"/>
    <w:rsid w:val="006A6A19"/>
    <w:rsid w:val="006B1CA2"/>
    <w:rsid w:val="006B1E17"/>
    <w:rsid w:val="006D248C"/>
    <w:rsid w:val="006D263F"/>
    <w:rsid w:val="006D4D05"/>
    <w:rsid w:val="006F25F3"/>
    <w:rsid w:val="00714D90"/>
    <w:rsid w:val="00725367"/>
    <w:rsid w:val="00745B0B"/>
    <w:rsid w:val="00752609"/>
    <w:rsid w:val="00753B58"/>
    <w:rsid w:val="00763875"/>
    <w:rsid w:val="007762BC"/>
    <w:rsid w:val="0078406F"/>
    <w:rsid w:val="007B394F"/>
    <w:rsid w:val="007C4399"/>
    <w:rsid w:val="007E1567"/>
    <w:rsid w:val="007F36AA"/>
    <w:rsid w:val="00802AF3"/>
    <w:rsid w:val="008054B4"/>
    <w:rsid w:val="00814CF8"/>
    <w:rsid w:val="00820D61"/>
    <w:rsid w:val="008302C5"/>
    <w:rsid w:val="008350E4"/>
    <w:rsid w:val="008401BD"/>
    <w:rsid w:val="00855BA8"/>
    <w:rsid w:val="00876C74"/>
    <w:rsid w:val="008974DA"/>
    <w:rsid w:val="008E62AA"/>
    <w:rsid w:val="0090234A"/>
    <w:rsid w:val="00923584"/>
    <w:rsid w:val="009511C9"/>
    <w:rsid w:val="0096255A"/>
    <w:rsid w:val="00966802"/>
    <w:rsid w:val="009742A1"/>
    <w:rsid w:val="00986812"/>
    <w:rsid w:val="009901F7"/>
    <w:rsid w:val="009A765A"/>
    <w:rsid w:val="00A044C8"/>
    <w:rsid w:val="00A04E23"/>
    <w:rsid w:val="00A23D2C"/>
    <w:rsid w:val="00A33EB9"/>
    <w:rsid w:val="00A52AE8"/>
    <w:rsid w:val="00A67C86"/>
    <w:rsid w:val="00A713E9"/>
    <w:rsid w:val="00A71554"/>
    <w:rsid w:val="00A777EA"/>
    <w:rsid w:val="00A95555"/>
    <w:rsid w:val="00A95ADA"/>
    <w:rsid w:val="00AC02EC"/>
    <w:rsid w:val="00AC4768"/>
    <w:rsid w:val="00AC7924"/>
    <w:rsid w:val="00AE28CC"/>
    <w:rsid w:val="00B24001"/>
    <w:rsid w:val="00B45A87"/>
    <w:rsid w:val="00B53813"/>
    <w:rsid w:val="00B8001A"/>
    <w:rsid w:val="00B826C0"/>
    <w:rsid w:val="00B9066B"/>
    <w:rsid w:val="00BA1438"/>
    <w:rsid w:val="00BA61B4"/>
    <w:rsid w:val="00BB5E9D"/>
    <w:rsid w:val="00BB62F1"/>
    <w:rsid w:val="00BC1FA5"/>
    <w:rsid w:val="00BD5F83"/>
    <w:rsid w:val="00BE3F8B"/>
    <w:rsid w:val="00BF0E5B"/>
    <w:rsid w:val="00BF0F10"/>
    <w:rsid w:val="00C00AF6"/>
    <w:rsid w:val="00C21DF1"/>
    <w:rsid w:val="00C33460"/>
    <w:rsid w:val="00C50457"/>
    <w:rsid w:val="00C909E2"/>
    <w:rsid w:val="00C96329"/>
    <w:rsid w:val="00C965A7"/>
    <w:rsid w:val="00CB05DB"/>
    <w:rsid w:val="00D15326"/>
    <w:rsid w:val="00D21E99"/>
    <w:rsid w:val="00D332D2"/>
    <w:rsid w:val="00D36446"/>
    <w:rsid w:val="00D45D57"/>
    <w:rsid w:val="00D646CF"/>
    <w:rsid w:val="00D6788C"/>
    <w:rsid w:val="00D82264"/>
    <w:rsid w:val="00D966D6"/>
    <w:rsid w:val="00DA07B6"/>
    <w:rsid w:val="00DB4BF4"/>
    <w:rsid w:val="00DC02CE"/>
    <w:rsid w:val="00DD0C29"/>
    <w:rsid w:val="00E06342"/>
    <w:rsid w:val="00E13765"/>
    <w:rsid w:val="00E21EAB"/>
    <w:rsid w:val="00E34CA7"/>
    <w:rsid w:val="00E4585E"/>
    <w:rsid w:val="00E80328"/>
    <w:rsid w:val="00EB0D8A"/>
    <w:rsid w:val="00EB658E"/>
    <w:rsid w:val="00EF0E92"/>
    <w:rsid w:val="00EF3D61"/>
    <w:rsid w:val="00F231DC"/>
    <w:rsid w:val="00F32D7A"/>
    <w:rsid w:val="00F560EE"/>
    <w:rsid w:val="00F731BF"/>
    <w:rsid w:val="00F74AD4"/>
    <w:rsid w:val="00F77AC9"/>
    <w:rsid w:val="00F82EEA"/>
    <w:rsid w:val="00FA4482"/>
    <w:rsid w:val="00FB7623"/>
    <w:rsid w:val="03151F7F"/>
    <w:rsid w:val="0E6FE750"/>
    <w:rsid w:val="1389C73C"/>
    <w:rsid w:val="173D7EA1"/>
    <w:rsid w:val="246B4303"/>
    <w:rsid w:val="276B317C"/>
    <w:rsid w:val="2F1D74B7"/>
    <w:rsid w:val="31D51F47"/>
    <w:rsid w:val="3370EFA8"/>
    <w:rsid w:val="3D1B7114"/>
    <w:rsid w:val="438F00F8"/>
    <w:rsid w:val="4DCDD105"/>
    <w:rsid w:val="4DEB0836"/>
    <w:rsid w:val="5E60D152"/>
    <w:rsid w:val="6C8BBE21"/>
    <w:rsid w:val="78465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ED55"/>
  <w15:chartTrackingRefBased/>
  <w15:docId w15:val="{4A2E5FD2-6BB0-4598-A9BD-92F186B1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A4"/>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575DA4"/>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DA4"/>
    <w:rPr>
      <w:rFonts w:ascii="Times New Roman" w:eastAsia="Times New Roman" w:hAnsi="Times New Roman" w:cs="Times New Roman"/>
      <w:b/>
      <w:sz w:val="24"/>
      <w:szCs w:val="20"/>
      <w:lang w:eastAsia="en-GB"/>
    </w:rPr>
  </w:style>
  <w:style w:type="paragraph" w:styleId="Footer">
    <w:name w:val="footer"/>
    <w:basedOn w:val="Normal"/>
    <w:link w:val="FooterChar"/>
    <w:rsid w:val="00575DA4"/>
    <w:pPr>
      <w:tabs>
        <w:tab w:val="center" w:pos="4153"/>
        <w:tab w:val="right" w:pos="8306"/>
      </w:tabs>
    </w:pPr>
  </w:style>
  <w:style w:type="character" w:customStyle="1" w:styleId="FooterChar">
    <w:name w:val="Footer Char"/>
    <w:basedOn w:val="DefaultParagraphFont"/>
    <w:link w:val="Footer"/>
    <w:rsid w:val="00575DA4"/>
    <w:rPr>
      <w:rFonts w:ascii="Times New Roman" w:eastAsia="Times New Roman" w:hAnsi="Times New Roman" w:cs="Times New Roman"/>
      <w:sz w:val="24"/>
      <w:szCs w:val="24"/>
      <w:lang w:eastAsia="en-GB"/>
    </w:rPr>
  </w:style>
  <w:style w:type="character" w:styleId="PageNumber">
    <w:name w:val="page number"/>
    <w:basedOn w:val="DefaultParagraphFont"/>
    <w:rsid w:val="00575DA4"/>
  </w:style>
  <w:style w:type="paragraph" w:styleId="BalloonText">
    <w:name w:val="Balloon Text"/>
    <w:basedOn w:val="Normal"/>
    <w:link w:val="BalloonTextChar"/>
    <w:uiPriority w:val="99"/>
    <w:semiHidden/>
    <w:unhideWhenUsed/>
    <w:rsid w:val="00575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A4"/>
    <w:rPr>
      <w:rFonts w:ascii="Segoe UI" w:eastAsia="Times New Roman" w:hAnsi="Segoe UI" w:cs="Segoe UI"/>
      <w:sz w:val="18"/>
      <w:szCs w:val="18"/>
      <w:lang w:eastAsia="en-GB"/>
    </w:rPr>
  </w:style>
  <w:style w:type="paragraph" w:styleId="ListParagraph">
    <w:name w:val="List Paragraph"/>
    <w:basedOn w:val="Normal"/>
    <w:uiPriority w:val="34"/>
    <w:qFormat/>
    <w:rsid w:val="003E4DDB"/>
    <w:pPr>
      <w:ind w:left="720"/>
      <w:contextualSpacing/>
    </w:pPr>
  </w:style>
  <w:style w:type="character" w:styleId="CommentReference">
    <w:name w:val="annotation reference"/>
    <w:basedOn w:val="DefaultParagraphFont"/>
    <w:uiPriority w:val="99"/>
    <w:semiHidden/>
    <w:unhideWhenUsed/>
    <w:rsid w:val="00A23D2C"/>
    <w:rPr>
      <w:sz w:val="16"/>
      <w:szCs w:val="16"/>
    </w:rPr>
  </w:style>
  <w:style w:type="paragraph" w:styleId="CommentText">
    <w:name w:val="annotation text"/>
    <w:basedOn w:val="Normal"/>
    <w:link w:val="CommentTextChar"/>
    <w:uiPriority w:val="99"/>
    <w:unhideWhenUsed/>
    <w:rsid w:val="00A23D2C"/>
    <w:rPr>
      <w:sz w:val="20"/>
      <w:szCs w:val="20"/>
    </w:rPr>
  </w:style>
  <w:style w:type="character" w:customStyle="1" w:styleId="CommentTextChar">
    <w:name w:val="Comment Text Char"/>
    <w:basedOn w:val="DefaultParagraphFont"/>
    <w:link w:val="CommentText"/>
    <w:uiPriority w:val="99"/>
    <w:rsid w:val="00A23D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A23D2C"/>
    <w:rPr>
      <w:b/>
      <w:bCs/>
    </w:rPr>
  </w:style>
  <w:style w:type="character" w:customStyle="1" w:styleId="CommentSubjectChar">
    <w:name w:val="Comment Subject Char"/>
    <w:basedOn w:val="CommentTextChar"/>
    <w:link w:val="CommentSubject"/>
    <w:uiPriority w:val="99"/>
    <w:semiHidden/>
    <w:rsid w:val="00A23D2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20D61"/>
    <w:pPr>
      <w:tabs>
        <w:tab w:val="center" w:pos="4513"/>
        <w:tab w:val="right" w:pos="9026"/>
      </w:tabs>
    </w:pPr>
  </w:style>
  <w:style w:type="character" w:customStyle="1" w:styleId="HeaderChar">
    <w:name w:val="Header Char"/>
    <w:basedOn w:val="DefaultParagraphFont"/>
    <w:link w:val="Header"/>
    <w:uiPriority w:val="99"/>
    <w:rsid w:val="00820D61"/>
    <w:rPr>
      <w:rFonts w:ascii="Times New Roman" w:eastAsia="Times New Roman" w:hAnsi="Times New Roman" w:cs="Times New Roman"/>
      <w:sz w:val="24"/>
      <w:szCs w:val="24"/>
      <w:lang w:eastAsia="en-GB"/>
    </w:rPr>
  </w:style>
  <w:style w:type="paragraph" w:styleId="Revision">
    <w:name w:val="Revision"/>
    <w:hidden/>
    <w:uiPriority w:val="99"/>
    <w:semiHidden/>
    <w:rsid w:val="004901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926">
      <w:bodyDiv w:val="1"/>
      <w:marLeft w:val="0"/>
      <w:marRight w:val="0"/>
      <w:marTop w:val="0"/>
      <w:marBottom w:val="0"/>
      <w:divBdr>
        <w:top w:val="none" w:sz="0" w:space="0" w:color="auto"/>
        <w:left w:val="none" w:sz="0" w:space="0" w:color="auto"/>
        <w:bottom w:val="none" w:sz="0" w:space="0" w:color="auto"/>
        <w:right w:val="none" w:sz="0" w:space="0" w:color="auto"/>
      </w:divBdr>
      <w:divsChild>
        <w:div w:id="1625890104">
          <w:marLeft w:val="547"/>
          <w:marRight w:val="0"/>
          <w:marTop w:val="0"/>
          <w:marBottom w:val="0"/>
          <w:divBdr>
            <w:top w:val="none" w:sz="0" w:space="0" w:color="auto"/>
            <w:left w:val="none" w:sz="0" w:space="0" w:color="auto"/>
            <w:bottom w:val="none" w:sz="0" w:space="0" w:color="auto"/>
            <w:right w:val="none" w:sz="0" w:space="0" w:color="auto"/>
          </w:divBdr>
        </w:div>
      </w:divsChild>
    </w:div>
    <w:div w:id="135218773">
      <w:bodyDiv w:val="1"/>
      <w:marLeft w:val="0"/>
      <w:marRight w:val="0"/>
      <w:marTop w:val="0"/>
      <w:marBottom w:val="0"/>
      <w:divBdr>
        <w:top w:val="none" w:sz="0" w:space="0" w:color="auto"/>
        <w:left w:val="none" w:sz="0" w:space="0" w:color="auto"/>
        <w:bottom w:val="none" w:sz="0" w:space="0" w:color="auto"/>
        <w:right w:val="none" w:sz="0" w:space="0" w:color="auto"/>
      </w:divBdr>
      <w:divsChild>
        <w:div w:id="489449953">
          <w:marLeft w:val="547"/>
          <w:marRight w:val="0"/>
          <w:marTop w:val="0"/>
          <w:marBottom w:val="0"/>
          <w:divBdr>
            <w:top w:val="none" w:sz="0" w:space="0" w:color="auto"/>
            <w:left w:val="none" w:sz="0" w:space="0" w:color="auto"/>
            <w:bottom w:val="none" w:sz="0" w:space="0" w:color="auto"/>
            <w:right w:val="none" w:sz="0" w:space="0" w:color="auto"/>
          </w:divBdr>
        </w:div>
      </w:divsChild>
    </w:div>
    <w:div w:id="197283298">
      <w:bodyDiv w:val="1"/>
      <w:marLeft w:val="0"/>
      <w:marRight w:val="0"/>
      <w:marTop w:val="0"/>
      <w:marBottom w:val="0"/>
      <w:divBdr>
        <w:top w:val="none" w:sz="0" w:space="0" w:color="auto"/>
        <w:left w:val="none" w:sz="0" w:space="0" w:color="auto"/>
        <w:bottom w:val="none" w:sz="0" w:space="0" w:color="auto"/>
        <w:right w:val="none" w:sz="0" w:space="0" w:color="auto"/>
      </w:divBdr>
    </w:div>
    <w:div w:id="796337581">
      <w:bodyDiv w:val="1"/>
      <w:marLeft w:val="0"/>
      <w:marRight w:val="0"/>
      <w:marTop w:val="0"/>
      <w:marBottom w:val="0"/>
      <w:divBdr>
        <w:top w:val="none" w:sz="0" w:space="0" w:color="auto"/>
        <w:left w:val="none" w:sz="0" w:space="0" w:color="auto"/>
        <w:bottom w:val="none" w:sz="0" w:space="0" w:color="auto"/>
        <w:right w:val="none" w:sz="0" w:space="0" w:color="auto"/>
      </w:divBdr>
      <w:divsChild>
        <w:div w:id="972636236">
          <w:marLeft w:val="547"/>
          <w:marRight w:val="0"/>
          <w:marTop w:val="0"/>
          <w:marBottom w:val="0"/>
          <w:divBdr>
            <w:top w:val="none" w:sz="0" w:space="0" w:color="auto"/>
            <w:left w:val="none" w:sz="0" w:space="0" w:color="auto"/>
            <w:bottom w:val="none" w:sz="0" w:space="0" w:color="auto"/>
            <w:right w:val="none" w:sz="0" w:space="0" w:color="auto"/>
          </w:divBdr>
        </w:div>
      </w:divsChild>
    </w:div>
    <w:div w:id="1243560998">
      <w:bodyDiv w:val="1"/>
      <w:marLeft w:val="0"/>
      <w:marRight w:val="0"/>
      <w:marTop w:val="0"/>
      <w:marBottom w:val="0"/>
      <w:divBdr>
        <w:top w:val="none" w:sz="0" w:space="0" w:color="auto"/>
        <w:left w:val="none" w:sz="0" w:space="0" w:color="auto"/>
        <w:bottom w:val="none" w:sz="0" w:space="0" w:color="auto"/>
        <w:right w:val="none" w:sz="0" w:space="0" w:color="auto"/>
      </w:divBdr>
    </w:div>
    <w:div w:id="20535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_x0032_023 xmlns="6b6f1042-7f77-4223-b1b0-9735ecc9fec3"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0" ma:contentTypeDescription="Create a new document." ma:contentTypeScope="" ma:versionID="134132841edbd5cbeb994b5e79f39012">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e7f3f0082093c7eb968aec6e4251d5e4"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2680-2078-4114-945E-4CA6B653825F}">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2.xml><?xml version="1.0" encoding="utf-8"?>
<ds:datastoreItem xmlns:ds="http://schemas.openxmlformats.org/officeDocument/2006/customXml" ds:itemID="{579EBB24-E71A-4603-AA3B-99007765999D}">
  <ds:schemaRefs>
    <ds:schemaRef ds:uri="http://schemas.microsoft.com/sharepoint/v3/contenttype/forms"/>
  </ds:schemaRefs>
</ds:datastoreItem>
</file>

<file path=customXml/itemProps3.xml><?xml version="1.0" encoding="utf-8"?>
<ds:datastoreItem xmlns:ds="http://schemas.openxmlformats.org/officeDocument/2006/customXml" ds:itemID="{495025AB-36CF-4D4C-ABDD-0217E82F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1CB8B-44F1-4737-99F7-FC4E33B9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Crozier</dc:creator>
  <cp:keywords/>
  <dc:description/>
  <cp:lastModifiedBy>Nicole Serbina</cp:lastModifiedBy>
  <cp:revision>7</cp:revision>
  <cp:lastPrinted>2019-04-03T22:53:00Z</cp:lastPrinted>
  <dcterms:created xsi:type="dcterms:W3CDTF">2023-04-20T10:39:00Z</dcterms:created>
  <dcterms:modified xsi:type="dcterms:W3CDTF">2023-05-25T12:29:00Z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0x0101002DB0E605CFC04E4AA704CF902BBAD068</vt:lpwstr>
  </property>
</Properties>
</file>