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70388879"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655D610A">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4142"/>
      </w:tblGrid>
      <w:tr w:rsidR="00045C72" w:rsidRPr="00731BE0" w14:paraId="6E6EDF52" w14:textId="77777777" w:rsidTr="00C13205">
        <w:tc>
          <w:tcPr>
            <w:tcW w:w="4154"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142" w:type="dxa"/>
            <w:shd w:val="clear" w:color="auto" w:fill="auto"/>
          </w:tcPr>
          <w:p w14:paraId="6E6EDF51" w14:textId="37A222F7" w:rsidR="00045C72" w:rsidRPr="00731BE0" w:rsidRDefault="00AB04D0" w:rsidP="00045C72">
            <w:pPr>
              <w:rPr>
                <w:rFonts w:ascii="Arial" w:hAnsi="Arial" w:cs="Arial"/>
                <w:b/>
                <w:sz w:val="20"/>
                <w:szCs w:val="20"/>
              </w:rPr>
            </w:pPr>
            <w:r>
              <w:rPr>
                <w:rFonts w:ascii="Arial" w:hAnsi="Arial" w:cs="Arial"/>
                <w:b/>
                <w:sz w:val="20"/>
                <w:szCs w:val="20"/>
              </w:rPr>
              <w:t>Driver</w:t>
            </w:r>
            <w:r w:rsidR="00D525A3">
              <w:rPr>
                <w:rFonts w:ascii="Arial" w:hAnsi="Arial" w:cs="Arial"/>
                <w:b/>
                <w:sz w:val="20"/>
                <w:szCs w:val="20"/>
              </w:rPr>
              <w:t xml:space="preserve"> </w:t>
            </w:r>
          </w:p>
        </w:tc>
      </w:tr>
      <w:tr w:rsidR="00045C72" w:rsidRPr="00731BE0" w14:paraId="6E6EDF55" w14:textId="77777777" w:rsidTr="00C13205">
        <w:tc>
          <w:tcPr>
            <w:tcW w:w="4154"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42" w:type="dxa"/>
            <w:shd w:val="clear" w:color="auto" w:fill="auto"/>
          </w:tcPr>
          <w:p w14:paraId="6E6EDF54" w14:textId="22976D57" w:rsidR="009C7BC8" w:rsidRPr="00731BE0" w:rsidRDefault="00225ADB" w:rsidP="00045C72">
            <w:pPr>
              <w:rPr>
                <w:rFonts w:ascii="Arial" w:hAnsi="Arial" w:cs="Arial"/>
                <w:b/>
                <w:sz w:val="20"/>
                <w:szCs w:val="20"/>
              </w:rPr>
            </w:pPr>
            <w:r>
              <w:rPr>
                <w:rFonts w:ascii="Arial" w:hAnsi="Arial" w:cs="Arial"/>
                <w:b/>
                <w:sz w:val="20"/>
                <w:szCs w:val="20"/>
              </w:rPr>
              <w:t>HR &amp; Operations Manager</w:t>
            </w:r>
            <w:r w:rsidR="00832AC9">
              <w:rPr>
                <w:rFonts w:ascii="Arial" w:hAnsi="Arial" w:cs="Arial"/>
                <w:b/>
                <w:sz w:val="20"/>
                <w:szCs w:val="20"/>
              </w:rPr>
              <w:t xml:space="preserve"> / Senior Project Officer</w:t>
            </w:r>
          </w:p>
        </w:tc>
      </w:tr>
      <w:tr w:rsidR="00045C72" w:rsidRPr="00731BE0" w14:paraId="6E6EDF5B" w14:textId="77777777" w:rsidTr="00C13205">
        <w:tc>
          <w:tcPr>
            <w:tcW w:w="4154"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142" w:type="dxa"/>
            <w:shd w:val="clear" w:color="auto" w:fill="auto"/>
          </w:tcPr>
          <w:p w14:paraId="6E6EDF5A" w14:textId="181D63D0" w:rsidR="00045C72" w:rsidRPr="00D0673D" w:rsidRDefault="00777D63" w:rsidP="00045C72">
            <w:pPr>
              <w:rPr>
                <w:rFonts w:ascii="Arial" w:hAnsi="Arial" w:cs="Arial"/>
                <w:b/>
                <w:sz w:val="20"/>
                <w:szCs w:val="20"/>
              </w:rPr>
            </w:pPr>
            <w:r>
              <w:rPr>
                <w:rFonts w:ascii="Arial" w:hAnsi="Arial" w:cs="Arial"/>
                <w:b/>
                <w:sz w:val="20"/>
                <w:szCs w:val="20"/>
              </w:rPr>
              <w:t>Various (</w:t>
            </w:r>
            <w:r w:rsidR="00351BDE">
              <w:rPr>
                <w:rFonts w:ascii="Arial" w:hAnsi="Arial" w:cs="Arial"/>
                <w:b/>
                <w:sz w:val="20"/>
                <w:szCs w:val="20"/>
              </w:rPr>
              <w:t>Kaduna, Zamfara, Sokoto, Benue</w:t>
            </w:r>
            <w:r>
              <w:rPr>
                <w:rFonts w:ascii="Arial" w:hAnsi="Arial" w:cs="Arial"/>
                <w:b/>
                <w:sz w:val="20"/>
                <w:szCs w:val="20"/>
              </w:rPr>
              <w:t>)</w:t>
            </w:r>
          </w:p>
        </w:tc>
      </w:tr>
      <w:tr w:rsidR="00045C72" w:rsidRPr="00731BE0" w14:paraId="6E6EDF61" w14:textId="77777777" w:rsidTr="00C13205">
        <w:tc>
          <w:tcPr>
            <w:tcW w:w="4154"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142" w:type="dxa"/>
            <w:shd w:val="clear" w:color="auto" w:fill="auto"/>
          </w:tcPr>
          <w:p w14:paraId="6E6EDF60" w14:textId="3643AB61" w:rsidR="00045C72" w:rsidRPr="00D0673D" w:rsidRDefault="00A43CA6" w:rsidP="00045C72">
            <w:pPr>
              <w:rPr>
                <w:rFonts w:ascii="Arial" w:hAnsi="Arial" w:cs="Arial"/>
                <w:b/>
                <w:sz w:val="20"/>
                <w:szCs w:val="20"/>
              </w:rPr>
            </w:pPr>
            <w:r>
              <w:rPr>
                <w:rFonts w:ascii="Arial" w:hAnsi="Arial" w:cs="Arial"/>
                <w:b/>
                <w:sz w:val="20"/>
                <w:szCs w:val="20"/>
              </w:rPr>
              <w:t>12 Months</w:t>
            </w:r>
          </w:p>
        </w:tc>
      </w:tr>
    </w:tbl>
    <w:p w14:paraId="6E6EDF65" w14:textId="77777777" w:rsidR="00045C72" w:rsidRPr="0087383D" w:rsidRDefault="00045C72" w:rsidP="00045C72">
      <w:pPr>
        <w:jc w:val="center"/>
        <w:rPr>
          <w:rFonts w:ascii="Arial" w:hAnsi="Arial" w:cs="Arial"/>
          <w:b/>
          <w:sz w:val="20"/>
          <w:szCs w:val="20"/>
        </w:rPr>
      </w:pPr>
    </w:p>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1C090A" w:rsidRPr="00DF053E" w14:paraId="68D8E5C3" w14:textId="77777777" w:rsidTr="008F3355">
        <w:trPr>
          <w:trHeight w:val="339"/>
        </w:trPr>
        <w:tc>
          <w:tcPr>
            <w:tcW w:w="8290" w:type="dxa"/>
            <w:shd w:val="clear" w:color="auto" w:fill="D9D9D9" w:themeFill="background1" w:themeFillShade="D9"/>
          </w:tcPr>
          <w:p w14:paraId="5959E5FC" w14:textId="029C62D6" w:rsidR="001C090A" w:rsidRPr="00DF053E" w:rsidRDefault="00CC3659" w:rsidP="008F3355">
            <w:pPr>
              <w:jc w:val="both"/>
              <w:rPr>
                <w:rFonts w:ascii="Arial" w:hAnsi="Arial" w:cs="Arial"/>
                <w:b/>
                <w:sz w:val="20"/>
                <w:szCs w:val="20"/>
              </w:rPr>
            </w:pPr>
            <w:r>
              <w:rPr>
                <w:rFonts w:ascii="Arial" w:hAnsi="Arial" w:cs="Arial"/>
                <w:b/>
                <w:sz w:val="20"/>
                <w:szCs w:val="20"/>
              </w:rPr>
              <w:t>Background</w:t>
            </w:r>
          </w:p>
        </w:tc>
      </w:tr>
      <w:tr w:rsidR="001C090A" w:rsidRPr="00DF053E" w14:paraId="2F68D01B" w14:textId="77777777" w:rsidTr="008F3355">
        <w:tc>
          <w:tcPr>
            <w:tcW w:w="8290" w:type="dxa"/>
            <w:shd w:val="clear" w:color="auto" w:fill="auto"/>
          </w:tcPr>
          <w:p w14:paraId="65B7372D" w14:textId="5FB79A9E" w:rsidR="008034C1"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International Alert is one of the world's leading peacebuilding organisations, with 30 years of experience supporting communities, advising governments, </w:t>
            </w:r>
            <w:proofErr w:type="gramStart"/>
            <w:r w:rsidRPr="00CC3659">
              <w:rPr>
                <w:rFonts w:ascii="Arial" w:hAnsi="Arial" w:cs="Arial"/>
                <w:color w:val="333333"/>
                <w:sz w:val="20"/>
                <w:szCs w:val="20"/>
                <w:shd w:val="clear" w:color="auto" w:fill="FFFFFF"/>
              </w:rPr>
              <w:t>organisations</w:t>
            </w:r>
            <w:proofErr w:type="gramEnd"/>
            <w:r w:rsidRPr="00CC3659">
              <w:rPr>
                <w:rFonts w:ascii="Arial" w:hAnsi="Arial" w:cs="Arial"/>
                <w:color w:val="333333"/>
                <w:sz w:val="20"/>
                <w:szCs w:val="20"/>
                <w:shd w:val="clear" w:color="auto" w:fill="FFFFFF"/>
              </w:rPr>
              <w:t xml:space="preserve"> and companies on how to build peace. Alert works with people in conflict-affected and threatened areas to make a positive difference for peace; to improve the substance and implementation of international policies relevant to peacebuilding; and to strengthen the peacebuilding sector. </w:t>
            </w:r>
            <w:r w:rsidR="00A51DBE">
              <w:rPr>
                <w:rFonts w:ascii="Arial" w:hAnsi="Arial" w:cs="Arial"/>
                <w:color w:val="333333"/>
                <w:sz w:val="20"/>
                <w:szCs w:val="20"/>
                <w:shd w:val="clear" w:color="auto" w:fill="FFFFFF"/>
              </w:rPr>
              <w:t>Together, we believe peace is within our power. We focus on solving the root causes</w:t>
            </w:r>
            <w:r w:rsidR="008034C1">
              <w:rPr>
                <w:rFonts w:ascii="Arial" w:hAnsi="Arial" w:cs="Arial"/>
                <w:color w:val="333333"/>
                <w:sz w:val="20"/>
                <w:szCs w:val="20"/>
                <w:shd w:val="clear" w:color="auto" w:fill="FFFFFF"/>
              </w:rPr>
              <w:t xml:space="preserve"> of conflict, bringing together people from across divided. From the grassroots to 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w:t>
            </w:r>
          </w:p>
          <w:p w14:paraId="0650C66B" w14:textId="77777777" w:rsidR="008034C1" w:rsidRDefault="008034C1" w:rsidP="00CC3659">
            <w:pPr>
              <w:jc w:val="both"/>
              <w:rPr>
                <w:rFonts w:ascii="Arial" w:hAnsi="Arial" w:cs="Arial"/>
                <w:color w:val="333333"/>
                <w:sz w:val="20"/>
                <w:szCs w:val="20"/>
                <w:shd w:val="clear" w:color="auto" w:fill="FFFFFF"/>
              </w:rPr>
            </w:pPr>
          </w:p>
          <w:p w14:paraId="13D95BFC" w14:textId="40CCA7DE" w:rsidR="00CC3659" w:rsidRPr="00CC3659"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Alert currently has field offices in Sub-Saharan Africa, South and South-East Asia, Central Asia and the South Caucasus, Europe, the Middle </w:t>
            </w:r>
            <w:proofErr w:type="gramStart"/>
            <w:r w:rsidRPr="00CC3659">
              <w:rPr>
                <w:rFonts w:ascii="Arial" w:hAnsi="Arial" w:cs="Arial"/>
                <w:color w:val="333333"/>
                <w:sz w:val="20"/>
                <w:szCs w:val="20"/>
                <w:shd w:val="clear" w:color="auto" w:fill="FFFFFF"/>
              </w:rPr>
              <w:t>East</w:t>
            </w:r>
            <w:proofErr w:type="gramEnd"/>
            <w:r w:rsidRPr="00CC3659">
              <w:rPr>
                <w:rFonts w:ascii="Arial" w:hAnsi="Arial" w:cs="Arial"/>
                <w:color w:val="333333"/>
                <w:sz w:val="20"/>
                <w:szCs w:val="20"/>
                <w:shd w:val="clear" w:color="auto" w:fill="FFFFFF"/>
              </w:rPr>
              <w:t xml:space="preserve"> and North Africa. International Alert began operations in Nigeria in 2011 as a partner on security governance within the Nigeria Stability and Reconciliation programme (NSRP). Since </w:t>
            </w:r>
            <w:proofErr w:type="gramStart"/>
            <w:r w:rsidRPr="00CC3659">
              <w:rPr>
                <w:rFonts w:ascii="Arial" w:hAnsi="Arial" w:cs="Arial"/>
                <w:color w:val="333333"/>
                <w:sz w:val="20"/>
                <w:szCs w:val="20"/>
                <w:shd w:val="clear" w:color="auto" w:fill="FFFFFF"/>
              </w:rPr>
              <w:t>then</w:t>
            </w:r>
            <w:proofErr w:type="gramEnd"/>
            <w:r w:rsidRPr="00CC3659">
              <w:rPr>
                <w:rFonts w:ascii="Arial" w:hAnsi="Arial" w:cs="Arial"/>
                <w:color w:val="333333"/>
                <w:sz w:val="20"/>
                <w:szCs w:val="20"/>
                <w:shd w:val="clear" w:color="auto" w:fill="FFFFFF"/>
              </w:rPr>
              <w:t xml:space="preserve"> we have launched a social cohesion programme in the Northeast, while expanding our technical advisory in conflict and gender sensitivity to various governance and reform programmes.</w:t>
            </w:r>
          </w:p>
          <w:p w14:paraId="4C8F4577" w14:textId="1C8808C8" w:rsidR="00432476" w:rsidRPr="00432476" w:rsidRDefault="00432476" w:rsidP="00CC3659">
            <w:pPr>
              <w:jc w:val="both"/>
              <w:rPr>
                <w:rFonts w:ascii="Arial" w:hAnsi="Arial" w:cs="Arial"/>
                <w:color w:val="333333"/>
                <w:sz w:val="20"/>
                <w:szCs w:val="20"/>
                <w:shd w:val="clear" w:color="auto" w:fill="FFFFFF"/>
              </w:rPr>
            </w:pPr>
          </w:p>
        </w:tc>
      </w:tr>
      <w:tr w:rsidR="00CC3659" w:rsidRPr="00DF053E" w14:paraId="52F20687" w14:textId="77777777" w:rsidTr="008F3355">
        <w:tc>
          <w:tcPr>
            <w:tcW w:w="8290" w:type="dxa"/>
            <w:shd w:val="clear" w:color="auto" w:fill="auto"/>
          </w:tcPr>
          <w:p w14:paraId="0375A2C5" w14:textId="7ED1644C" w:rsidR="00CC3659" w:rsidRPr="00353AE0" w:rsidRDefault="00CC3659" w:rsidP="00591F9F">
            <w:pPr>
              <w:jc w:val="both"/>
              <w:rPr>
                <w:rFonts w:ascii="Arial" w:hAnsi="Arial" w:cs="Arial"/>
                <w:color w:val="333333"/>
                <w:sz w:val="20"/>
                <w:szCs w:val="20"/>
                <w:shd w:val="clear" w:color="auto" w:fill="FFFFFF"/>
              </w:rPr>
            </w:pPr>
            <w:r w:rsidRPr="00CC3659">
              <w:rPr>
                <w:rFonts w:ascii="Arial" w:hAnsi="Arial" w:cs="Arial"/>
                <w:b/>
                <w:color w:val="333333"/>
                <w:sz w:val="20"/>
                <w:szCs w:val="20"/>
                <w:shd w:val="clear" w:color="auto" w:fill="FFFFFF"/>
              </w:rPr>
              <w:t>Job Purpose</w:t>
            </w:r>
          </w:p>
        </w:tc>
      </w:tr>
      <w:tr w:rsidR="00CC3659" w:rsidRPr="00DF053E" w14:paraId="2310E0F5" w14:textId="77777777" w:rsidTr="008F3355">
        <w:tc>
          <w:tcPr>
            <w:tcW w:w="8290" w:type="dxa"/>
            <w:shd w:val="clear" w:color="auto" w:fill="auto"/>
          </w:tcPr>
          <w:p w14:paraId="2626DF3D" w14:textId="77777777" w:rsidR="00CC3659" w:rsidRPr="00CC3659"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The post holder will be supporting office operations for International Alert offices. The driver will be responsible for ensuring safe and timely travel for authorized personnel as well as ensuring that the minimum maintenance requirements for project vehicle assigned are adhered to as per Alert procedures. He/she will also ensure routine preventative maintenance schedules for the vehicles is completed on time. </w:t>
            </w:r>
          </w:p>
          <w:p w14:paraId="2A3A8BC5" w14:textId="77777777" w:rsidR="00CC3659" w:rsidRPr="00353AE0" w:rsidRDefault="00CC3659" w:rsidP="00591F9F">
            <w:pPr>
              <w:jc w:val="both"/>
              <w:rPr>
                <w:rFonts w:ascii="Arial" w:hAnsi="Arial" w:cs="Arial"/>
                <w:color w:val="333333"/>
                <w:sz w:val="20"/>
                <w:szCs w:val="20"/>
                <w:shd w:val="clear" w:color="auto" w:fill="FFFFFF"/>
              </w:rPr>
            </w:pPr>
          </w:p>
        </w:tc>
      </w:tr>
      <w:tr w:rsidR="001C090A" w:rsidRPr="00DF053E" w14:paraId="3B2B299C" w14:textId="77777777" w:rsidTr="008F3355">
        <w:tc>
          <w:tcPr>
            <w:tcW w:w="8290" w:type="dxa"/>
            <w:shd w:val="clear" w:color="auto" w:fill="D9D9D9" w:themeFill="background1" w:themeFillShade="D9"/>
          </w:tcPr>
          <w:p w14:paraId="63046889"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t>Duties and Responsibilities</w:t>
            </w:r>
          </w:p>
        </w:tc>
      </w:tr>
      <w:tr w:rsidR="001C090A" w:rsidRPr="00DF053E" w14:paraId="6C12B2C8" w14:textId="77777777" w:rsidTr="008F3355">
        <w:tc>
          <w:tcPr>
            <w:tcW w:w="8290" w:type="dxa"/>
            <w:tcBorders>
              <w:bottom w:val="single" w:sz="6" w:space="0" w:color="auto"/>
            </w:tcBorders>
            <w:shd w:val="clear" w:color="auto" w:fill="auto"/>
          </w:tcPr>
          <w:p w14:paraId="01E81759" w14:textId="77777777" w:rsidR="001C090A" w:rsidRPr="003067D8" w:rsidRDefault="001C090A" w:rsidP="008F3355">
            <w:pPr>
              <w:pStyle w:val="BodyText2"/>
              <w:spacing w:after="0" w:line="240" w:lineRule="auto"/>
              <w:rPr>
                <w:rFonts w:ascii="Arial" w:hAnsi="Arial" w:cs="Arial"/>
                <w:b/>
                <w:bCs/>
                <w:i/>
                <w:sz w:val="20"/>
                <w:szCs w:val="20"/>
                <w:lang w:val="en-GB"/>
              </w:rPr>
            </w:pPr>
          </w:p>
          <w:p w14:paraId="3FD4645C" w14:textId="57CDA2AC" w:rsidR="001C090A" w:rsidRDefault="006F4C67" w:rsidP="008F3355">
            <w:pPr>
              <w:autoSpaceDE w:val="0"/>
              <w:autoSpaceDN w:val="0"/>
              <w:adjustRightInd w:val="0"/>
              <w:rPr>
                <w:rFonts w:ascii="Arial" w:hAnsi="Arial" w:cs="Arial"/>
                <w:b/>
                <w:bCs/>
                <w:sz w:val="20"/>
                <w:szCs w:val="20"/>
              </w:rPr>
            </w:pPr>
            <w:r>
              <w:rPr>
                <w:rFonts w:ascii="Arial" w:hAnsi="Arial" w:cs="Arial"/>
                <w:b/>
                <w:bCs/>
                <w:sz w:val="20"/>
                <w:szCs w:val="20"/>
              </w:rPr>
              <w:t>The driver is expected to perform the below duties:</w:t>
            </w:r>
          </w:p>
          <w:p w14:paraId="06E67575" w14:textId="77777777" w:rsidR="006F4C67" w:rsidRPr="003067D8" w:rsidRDefault="006F4C67" w:rsidP="008F3355">
            <w:pPr>
              <w:autoSpaceDE w:val="0"/>
              <w:autoSpaceDN w:val="0"/>
              <w:adjustRightInd w:val="0"/>
              <w:rPr>
                <w:rFonts w:ascii="Arial" w:hAnsi="Arial" w:cs="Arial"/>
                <w:b/>
                <w:bCs/>
                <w:sz w:val="20"/>
                <w:szCs w:val="20"/>
              </w:rPr>
            </w:pPr>
          </w:p>
          <w:p w14:paraId="2C8DDF89" w14:textId="58E99F0E" w:rsidR="00FC11BD" w:rsidRDefault="00724CD7" w:rsidP="001C090A">
            <w:pPr>
              <w:numPr>
                <w:ilvl w:val="0"/>
                <w:numId w:val="23"/>
              </w:numPr>
              <w:jc w:val="both"/>
              <w:rPr>
                <w:rFonts w:ascii="Arial" w:hAnsi="Arial" w:cs="Arial"/>
                <w:sz w:val="20"/>
                <w:szCs w:val="20"/>
              </w:rPr>
            </w:pPr>
            <w:r>
              <w:rPr>
                <w:rFonts w:ascii="Arial" w:hAnsi="Arial" w:cs="Arial"/>
                <w:sz w:val="20"/>
                <w:szCs w:val="20"/>
              </w:rPr>
              <w:t>Ensure provision of reliable and secure driving services by driving office vehicles for the transport of authorized personnel</w:t>
            </w:r>
            <w:r w:rsidR="00E043E8">
              <w:rPr>
                <w:rFonts w:ascii="Arial" w:hAnsi="Arial" w:cs="Arial"/>
                <w:sz w:val="20"/>
                <w:szCs w:val="20"/>
              </w:rPr>
              <w:t xml:space="preserve"> to approved locations</w:t>
            </w:r>
            <w:r w:rsidR="006F4C67">
              <w:rPr>
                <w:rFonts w:ascii="Arial" w:hAnsi="Arial" w:cs="Arial"/>
                <w:sz w:val="20"/>
                <w:szCs w:val="20"/>
              </w:rPr>
              <w:t>.</w:t>
            </w:r>
          </w:p>
          <w:p w14:paraId="1587BC39" w14:textId="05B25A04" w:rsidR="006F4C67" w:rsidRDefault="006F4C67" w:rsidP="001C090A">
            <w:pPr>
              <w:numPr>
                <w:ilvl w:val="0"/>
                <w:numId w:val="23"/>
              </w:numPr>
              <w:jc w:val="both"/>
              <w:rPr>
                <w:rFonts w:ascii="Arial" w:hAnsi="Arial" w:cs="Arial"/>
                <w:sz w:val="20"/>
                <w:szCs w:val="20"/>
              </w:rPr>
            </w:pPr>
            <w:r>
              <w:rPr>
                <w:rFonts w:ascii="Arial" w:hAnsi="Arial" w:cs="Arial"/>
                <w:sz w:val="20"/>
                <w:szCs w:val="20"/>
              </w:rPr>
              <w:t>Maintains an accurate log of all vehicle movement, maintenance, and repairs in accordance with Alert policies and procedures.</w:t>
            </w:r>
          </w:p>
          <w:p w14:paraId="69BCC422" w14:textId="6D192906" w:rsidR="00724CD7" w:rsidRDefault="00724CD7" w:rsidP="001C090A">
            <w:pPr>
              <w:numPr>
                <w:ilvl w:val="0"/>
                <w:numId w:val="23"/>
              </w:numPr>
              <w:jc w:val="both"/>
              <w:rPr>
                <w:rFonts w:ascii="Arial" w:hAnsi="Arial" w:cs="Arial"/>
                <w:sz w:val="20"/>
                <w:szCs w:val="20"/>
              </w:rPr>
            </w:pPr>
            <w:r>
              <w:rPr>
                <w:rFonts w:ascii="Arial" w:hAnsi="Arial" w:cs="Arial"/>
                <w:sz w:val="20"/>
                <w:szCs w:val="20"/>
              </w:rPr>
              <w:lastRenderedPageBreak/>
              <w:t>Ensure proper day-to day maintenance of the assigned vehicle through timely</w:t>
            </w:r>
            <w:r w:rsidR="00E043E8">
              <w:rPr>
                <w:rFonts w:ascii="Arial" w:hAnsi="Arial" w:cs="Arial"/>
                <w:sz w:val="20"/>
                <w:szCs w:val="20"/>
              </w:rPr>
              <w:t xml:space="preserve"> minor repairs, arrangements for major repairs, timely changes of oil, check of tires, brakes, car washing etc.</w:t>
            </w:r>
          </w:p>
          <w:p w14:paraId="7947ADEF" w14:textId="0FA088B8" w:rsidR="006F4C67" w:rsidRDefault="006F4C67" w:rsidP="001C090A">
            <w:pPr>
              <w:numPr>
                <w:ilvl w:val="0"/>
                <w:numId w:val="23"/>
              </w:numPr>
              <w:jc w:val="both"/>
              <w:rPr>
                <w:rFonts w:ascii="Arial" w:hAnsi="Arial" w:cs="Arial"/>
                <w:sz w:val="20"/>
                <w:szCs w:val="20"/>
              </w:rPr>
            </w:pPr>
            <w:r>
              <w:rPr>
                <w:rFonts w:ascii="Arial" w:hAnsi="Arial" w:cs="Arial"/>
                <w:sz w:val="20"/>
                <w:szCs w:val="20"/>
              </w:rPr>
              <w:t>Ensure Supervisor is kept abreast of all routine maintenance and repair needs for the vehicle.</w:t>
            </w:r>
          </w:p>
          <w:p w14:paraId="1CA9A841" w14:textId="7CDDA392" w:rsidR="00AA37DB" w:rsidRDefault="00AA37DB" w:rsidP="001C090A">
            <w:pPr>
              <w:numPr>
                <w:ilvl w:val="0"/>
                <w:numId w:val="23"/>
              </w:numPr>
              <w:jc w:val="both"/>
              <w:rPr>
                <w:rFonts w:ascii="Arial" w:hAnsi="Arial" w:cs="Arial"/>
                <w:sz w:val="20"/>
                <w:szCs w:val="20"/>
              </w:rPr>
            </w:pPr>
            <w:r>
              <w:rPr>
                <w:rFonts w:ascii="Arial" w:hAnsi="Arial" w:cs="Arial"/>
                <w:sz w:val="20"/>
                <w:szCs w:val="20"/>
              </w:rPr>
              <w:t>Ensure vehicles are driven safely and in line with Alert’s procedures.</w:t>
            </w:r>
          </w:p>
          <w:p w14:paraId="5DD90DC0" w14:textId="32E92FE9" w:rsidR="00AA37DB" w:rsidRDefault="00AA37DB" w:rsidP="001C090A">
            <w:pPr>
              <w:numPr>
                <w:ilvl w:val="0"/>
                <w:numId w:val="23"/>
              </w:numPr>
              <w:jc w:val="both"/>
              <w:rPr>
                <w:rFonts w:ascii="Arial" w:hAnsi="Arial" w:cs="Arial"/>
                <w:sz w:val="20"/>
                <w:szCs w:val="20"/>
              </w:rPr>
            </w:pPr>
            <w:proofErr w:type="gramStart"/>
            <w:r>
              <w:rPr>
                <w:rFonts w:ascii="Arial" w:hAnsi="Arial" w:cs="Arial"/>
                <w:sz w:val="20"/>
                <w:szCs w:val="20"/>
              </w:rPr>
              <w:t>Keep the interior and exterior of the official vehicle clean at all times</w:t>
            </w:r>
            <w:proofErr w:type="gramEnd"/>
            <w:r>
              <w:rPr>
                <w:rFonts w:ascii="Arial" w:hAnsi="Arial" w:cs="Arial"/>
                <w:sz w:val="20"/>
                <w:szCs w:val="20"/>
              </w:rPr>
              <w:t>.</w:t>
            </w:r>
          </w:p>
          <w:p w14:paraId="36DFCCFF" w14:textId="50C76F53" w:rsidR="00AA37DB" w:rsidRDefault="00AA37DB" w:rsidP="001C090A">
            <w:pPr>
              <w:numPr>
                <w:ilvl w:val="0"/>
                <w:numId w:val="23"/>
              </w:numPr>
              <w:jc w:val="both"/>
              <w:rPr>
                <w:rFonts w:ascii="Arial" w:hAnsi="Arial" w:cs="Arial"/>
                <w:sz w:val="20"/>
                <w:szCs w:val="20"/>
              </w:rPr>
            </w:pPr>
            <w:r>
              <w:rPr>
                <w:rFonts w:ascii="Arial" w:hAnsi="Arial" w:cs="Arial"/>
                <w:sz w:val="20"/>
                <w:szCs w:val="20"/>
              </w:rPr>
              <w:t>Ensure passengers adhere to all road safety regulations.</w:t>
            </w:r>
          </w:p>
          <w:p w14:paraId="1470A5B3" w14:textId="60C19486" w:rsidR="006F4C67" w:rsidRDefault="006F4C67" w:rsidP="001C090A">
            <w:pPr>
              <w:numPr>
                <w:ilvl w:val="0"/>
                <w:numId w:val="23"/>
              </w:numPr>
              <w:jc w:val="both"/>
              <w:rPr>
                <w:rFonts w:ascii="Arial" w:hAnsi="Arial" w:cs="Arial"/>
                <w:sz w:val="20"/>
                <w:szCs w:val="20"/>
              </w:rPr>
            </w:pPr>
            <w:r>
              <w:rPr>
                <w:rFonts w:ascii="Arial" w:hAnsi="Arial" w:cs="Arial"/>
                <w:sz w:val="20"/>
                <w:szCs w:val="20"/>
              </w:rPr>
              <w:t>Assist with general office support duties related to</w:t>
            </w:r>
            <w:r w:rsidR="00AA37DB">
              <w:rPr>
                <w:rFonts w:ascii="Arial" w:hAnsi="Arial" w:cs="Arial"/>
                <w:sz w:val="20"/>
                <w:szCs w:val="20"/>
              </w:rPr>
              <w:t xml:space="preserve"> delivery/collection of mail, documents and other related goods and supplies under the authorization of the supervisor.</w:t>
            </w:r>
          </w:p>
          <w:p w14:paraId="1C25F39D" w14:textId="77777777" w:rsidR="001C090A" w:rsidRPr="008D1F34" w:rsidRDefault="001C090A" w:rsidP="008F3355">
            <w:pPr>
              <w:overflowPunct w:val="0"/>
              <w:autoSpaceDE w:val="0"/>
              <w:autoSpaceDN w:val="0"/>
              <w:adjustRightInd w:val="0"/>
              <w:ind w:left="360"/>
              <w:textAlignment w:val="baseline"/>
              <w:rPr>
                <w:rFonts w:ascii="Arial" w:hAnsi="Arial" w:cs="Arial"/>
                <w:sz w:val="20"/>
                <w:szCs w:val="20"/>
              </w:rPr>
            </w:pPr>
          </w:p>
          <w:p w14:paraId="76FF9D15" w14:textId="77777777" w:rsidR="001C090A" w:rsidRPr="003067D8" w:rsidRDefault="001C090A" w:rsidP="008F3355">
            <w:pPr>
              <w:autoSpaceDE w:val="0"/>
              <w:autoSpaceDN w:val="0"/>
              <w:adjustRightInd w:val="0"/>
              <w:rPr>
                <w:rFonts w:ascii="Arial" w:hAnsi="Arial" w:cs="Arial"/>
                <w:b/>
                <w:bCs/>
                <w:sz w:val="20"/>
                <w:szCs w:val="20"/>
              </w:rPr>
            </w:pPr>
          </w:p>
          <w:p w14:paraId="6009640F" w14:textId="77777777" w:rsidR="001C090A" w:rsidRPr="00802948" w:rsidRDefault="001C090A" w:rsidP="006F4C67">
            <w:pPr>
              <w:widowControl w:val="0"/>
              <w:tabs>
                <w:tab w:val="left" w:pos="360"/>
              </w:tabs>
              <w:autoSpaceDE w:val="0"/>
              <w:autoSpaceDN w:val="0"/>
              <w:adjustRightInd w:val="0"/>
              <w:ind w:right="-6"/>
              <w:jc w:val="both"/>
              <w:rPr>
                <w:rFonts w:ascii="Arial" w:hAnsi="Arial" w:cs="Arial"/>
                <w:sz w:val="20"/>
                <w:szCs w:val="20"/>
              </w:rPr>
            </w:pPr>
          </w:p>
          <w:p w14:paraId="501E49A8" w14:textId="77777777" w:rsidR="001C090A" w:rsidRDefault="001C090A" w:rsidP="008F3355">
            <w:pPr>
              <w:autoSpaceDE w:val="0"/>
              <w:autoSpaceDN w:val="0"/>
              <w:adjustRightInd w:val="0"/>
              <w:rPr>
                <w:rFonts w:ascii="Arial" w:hAnsi="Arial" w:cs="Arial"/>
                <w:b/>
                <w:sz w:val="20"/>
                <w:szCs w:val="20"/>
              </w:rPr>
            </w:pPr>
          </w:p>
          <w:p w14:paraId="34FC9BC2" w14:textId="77777777" w:rsidR="001C090A" w:rsidRPr="003067D8" w:rsidRDefault="001C090A" w:rsidP="008F3355">
            <w:pPr>
              <w:autoSpaceDE w:val="0"/>
              <w:autoSpaceDN w:val="0"/>
              <w:adjustRightInd w:val="0"/>
              <w:rPr>
                <w:rFonts w:ascii="Arial" w:hAnsi="Arial" w:cs="Arial"/>
                <w:b/>
                <w:sz w:val="20"/>
                <w:szCs w:val="20"/>
              </w:rPr>
            </w:pPr>
            <w:r w:rsidRPr="003067D8">
              <w:rPr>
                <w:rFonts w:ascii="Arial" w:hAnsi="Arial" w:cs="Arial"/>
                <w:b/>
                <w:sz w:val="20"/>
                <w:szCs w:val="20"/>
              </w:rPr>
              <w:t>Other relevant tasks as required by the line manager</w:t>
            </w:r>
          </w:p>
          <w:p w14:paraId="59F02044" w14:textId="77777777" w:rsidR="001C090A" w:rsidRPr="00DF053E" w:rsidRDefault="001C090A" w:rsidP="008F3355">
            <w:pPr>
              <w:widowControl w:val="0"/>
              <w:autoSpaceDE w:val="0"/>
              <w:autoSpaceDN w:val="0"/>
              <w:adjustRightInd w:val="0"/>
              <w:ind w:left="360"/>
              <w:jc w:val="both"/>
              <w:rPr>
                <w:rFonts w:ascii="Arial" w:hAnsi="Arial" w:cs="Arial"/>
                <w:sz w:val="20"/>
                <w:szCs w:val="20"/>
              </w:rPr>
            </w:pPr>
          </w:p>
        </w:tc>
      </w:tr>
      <w:tr w:rsidR="001C090A" w:rsidRPr="00DF053E" w14:paraId="4F5B92FC" w14:textId="77777777" w:rsidTr="008F3355">
        <w:tc>
          <w:tcPr>
            <w:tcW w:w="8290" w:type="dxa"/>
            <w:shd w:val="clear" w:color="auto" w:fill="D9D9D9" w:themeFill="background1" w:themeFillShade="D9"/>
          </w:tcPr>
          <w:p w14:paraId="246199F2"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lastRenderedPageBreak/>
              <w:t>Travel requirements</w:t>
            </w:r>
          </w:p>
        </w:tc>
      </w:tr>
      <w:tr w:rsidR="001C090A" w:rsidRPr="00DF053E" w14:paraId="562C01C4" w14:textId="77777777" w:rsidTr="008F3355">
        <w:tc>
          <w:tcPr>
            <w:tcW w:w="8290" w:type="dxa"/>
            <w:shd w:val="clear" w:color="auto" w:fill="auto"/>
          </w:tcPr>
          <w:p w14:paraId="07229EA0" w14:textId="5B202FFB" w:rsidR="001C090A" w:rsidRPr="00DF053E" w:rsidRDefault="001C090A" w:rsidP="008F3355">
            <w:pPr>
              <w:jc w:val="both"/>
              <w:rPr>
                <w:rFonts w:ascii="Arial" w:hAnsi="Arial" w:cs="Arial"/>
                <w:sz w:val="20"/>
                <w:szCs w:val="20"/>
              </w:rPr>
            </w:pPr>
            <w:r w:rsidRPr="00DF053E">
              <w:rPr>
                <w:rFonts w:ascii="Arial" w:hAnsi="Arial" w:cs="Arial"/>
                <w:sz w:val="20"/>
                <w:szCs w:val="20"/>
              </w:rPr>
              <w:t xml:space="preserve">This position is based in </w:t>
            </w:r>
            <w:r w:rsidR="00AA37DB">
              <w:rPr>
                <w:rFonts w:ascii="Arial" w:hAnsi="Arial" w:cs="Arial"/>
                <w:sz w:val="20"/>
                <w:szCs w:val="20"/>
              </w:rPr>
              <w:t>Kaduna</w:t>
            </w:r>
            <w:r>
              <w:rPr>
                <w:rFonts w:ascii="Arial" w:hAnsi="Arial" w:cs="Arial"/>
                <w:sz w:val="20"/>
                <w:szCs w:val="20"/>
              </w:rPr>
              <w:t xml:space="preserve">, with travel </w:t>
            </w:r>
            <w:r w:rsidR="00FA7FBE">
              <w:rPr>
                <w:rFonts w:ascii="Arial" w:hAnsi="Arial" w:cs="Arial"/>
                <w:sz w:val="20"/>
                <w:szCs w:val="20"/>
              </w:rPr>
              <w:t xml:space="preserve">to </w:t>
            </w:r>
            <w:r w:rsidR="00AA37DB">
              <w:rPr>
                <w:rFonts w:ascii="Arial" w:hAnsi="Arial" w:cs="Arial"/>
                <w:sz w:val="20"/>
                <w:szCs w:val="20"/>
              </w:rPr>
              <w:t xml:space="preserve">field locations as and when required. </w:t>
            </w:r>
          </w:p>
        </w:tc>
      </w:tr>
    </w:tbl>
    <w:p w14:paraId="714CAB65" w14:textId="77777777" w:rsidR="001C090A" w:rsidRDefault="001C090A" w:rsidP="001C090A">
      <w:pPr>
        <w:numPr>
          <w:ilvl w:val="12"/>
          <w:numId w:val="0"/>
        </w:numPr>
        <w:jc w:val="both"/>
        <w:rPr>
          <w:rFonts w:ascii="Arial" w:hAnsi="Arial" w:cs="Arial"/>
          <w:b/>
          <w:sz w:val="20"/>
          <w:szCs w:val="20"/>
        </w:rPr>
      </w:pPr>
    </w:p>
    <w:p w14:paraId="255830D0" w14:textId="77777777" w:rsidR="001C090A" w:rsidRDefault="001C090A" w:rsidP="001C090A">
      <w:pPr>
        <w:numPr>
          <w:ilvl w:val="12"/>
          <w:numId w:val="0"/>
        </w:numPr>
        <w:jc w:val="center"/>
        <w:rPr>
          <w:rFonts w:ascii="Arial" w:hAnsi="Arial" w:cs="Arial"/>
          <w:b/>
          <w:sz w:val="28"/>
          <w:szCs w:val="28"/>
        </w:rPr>
      </w:pPr>
    </w:p>
    <w:p w14:paraId="353DF623" w14:textId="77777777" w:rsidR="00A52FB2" w:rsidRDefault="00A52FB2" w:rsidP="001C090A">
      <w:pPr>
        <w:numPr>
          <w:ilvl w:val="12"/>
          <w:numId w:val="0"/>
        </w:numPr>
        <w:jc w:val="center"/>
        <w:rPr>
          <w:rFonts w:ascii="Arial" w:hAnsi="Arial" w:cs="Arial"/>
          <w:b/>
          <w:sz w:val="28"/>
          <w:szCs w:val="28"/>
        </w:rPr>
      </w:pPr>
    </w:p>
    <w:p w14:paraId="33333DAB" w14:textId="77777777" w:rsidR="00A52FB2" w:rsidRDefault="00A52FB2" w:rsidP="001C090A">
      <w:pPr>
        <w:numPr>
          <w:ilvl w:val="12"/>
          <w:numId w:val="0"/>
        </w:numPr>
        <w:jc w:val="center"/>
        <w:rPr>
          <w:rFonts w:ascii="Arial" w:hAnsi="Arial" w:cs="Arial"/>
          <w:b/>
          <w:sz w:val="28"/>
          <w:szCs w:val="28"/>
        </w:rPr>
      </w:pPr>
    </w:p>
    <w:p w14:paraId="37C77027" w14:textId="77777777" w:rsidR="00A52FB2" w:rsidRDefault="00A52FB2" w:rsidP="001C090A">
      <w:pPr>
        <w:numPr>
          <w:ilvl w:val="12"/>
          <w:numId w:val="0"/>
        </w:numPr>
        <w:jc w:val="center"/>
        <w:rPr>
          <w:rFonts w:ascii="Arial" w:hAnsi="Arial" w:cs="Arial"/>
          <w:b/>
          <w:sz w:val="28"/>
          <w:szCs w:val="28"/>
        </w:rPr>
      </w:pPr>
    </w:p>
    <w:p w14:paraId="3D64F8A7" w14:textId="77777777" w:rsidR="00963993" w:rsidRDefault="00963993" w:rsidP="001C090A">
      <w:pPr>
        <w:numPr>
          <w:ilvl w:val="12"/>
          <w:numId w:val="0"/>
        </w:numPr>
        <w:jc w:val="center"/>
        <w:rPr>
          <w:rFonts w:ascii="Arial" w:hAnsi="Arial" w:cs="Arial"/>
          <w:b/>
          <w:sz w:val="28"/>
          <w:szCs w:val="28"/>
        </w:rPr>
      </w:pPr>
    </w:p>
    <w:p w14:paraId="70D1E6F9" w14:textId="77777777" w:rsidR="000429C9" w:rsidRDefault="000429C9" w:rsidP="001C090A">
      <w:pPr>
        <w:numPr>
          <w:ilvl w:val="12"/>
          <w:numId w:val="0"/>
        </w:numPr>
        <w:jc w:val="center"/>
        <w:rPr>
          <w:rFonts w:ascii="Arial" w:hAnsi="Arial" w:cs="Arial"/>
          <w:b/>
          <w:sz w:val="28"/>
          <w:szCs w:val="28"/>
        </w:rPr>
      </w:pPr>
    </w:p>
    <w:p w14:paraId="15EC58FB" w14:textId="77777777" w:rsidR="000429C9" w:rsidRDefault="000429C9" w:rsidP="001C090A">
      <w:pPr>
        <w:numPr>
          <w:ilvl w:val="12"/>
          <w:numId w:val="0"/>
        </w:numPr>
        <w:jc w:val="center"/>
        <w:rPr>
          <w:rFonts w:ascii="Arial" w:hAnsi="Arial" w:cs="Arial"/>
          <w:b/>
          <w:sz w:val="28"/>
          <w:szCs w:val="28"/>
        </w:rPr>
      </w:pPr>
    </w:p>
    <w:p w14:paraId="43555D6D" w14:textId="3F96C40F" w:rsidR="001C090A" w:rsidRPr="003A5A11" w:rsidRDefault="001C090A" w:rsidP="001C090A">
      <w:pPr>
        <w:numPr>
          <w:ilvl w:val="12"/>
          <w:numId w:val="0"/>
        </w:numPr>
        <w:jc w:val="center"/>
        <w:rPr>
          <w:rFonts w:ascii="Arial" w:hAnsi="Arial" w:cs="Arial"/>
          <w:b/>
          <w:sz w:val="28"/>
          <w:szCs w:val="28"/>
        </w:rPr>
      </w:pPr>
      <w:r w:rsidRPr="003A5A11">
        <w:rPr>
          <w:rFonts w:ascii="Arial" w:hAnsi="Arial" w:cs="Arial"/>
          <w:b/>
          <w:sz w:val="28"/>
          <w:szCs w:val="28"/>
        </w:rPr>
        <w:t>PERSON SPECIFICATION</w:t>
      </w:r>
    </w:p>
    <w:p w14:paraId="3CEDEB79" w14:textId="77777777" w:rsidR="001C090A" w:rsidRDefault="001C090A" w:rsidP="001C090A">
      <w:pPr>
        <w:numPr>
          <w:ilvl w:val="12"/>
          <w:numId w:val="0"/>
        </w:numPr>
        <w:jc w:val="both"/>
        <w:rPr>
          <w:rFonts w:ascii="Arial" w:hAnsi="Arial" w:cs="Arial"/>
          <w:b/>
          <w:sz w:val="20"/>
          <w:szCs w:val="20"/>
        </w:rPr>
      </w:pPr>
    </w:p>
    <w:tbl>
      <w:tblPr>
        <w:tblW w:w="8356" w:type="dxa"/>
        <w:jc w:val="center"/>
        <w:tblLayout w:type="fixed"/>
        <w:tblCellMar>
          <w:left w:w="107" w:type="dxa"/>
          <w:right w:w="107" w:type="dxa"/>
        </w:tblCellMar>
        <w:tblLook w:val="0000" w:firstRow="0" w:lastRow="0" w:firstColumn="0" w:lastColumn="0" w:noHBand="0" w:noVBand="0"/>
      </w:tblPr>
      <w:tblGrid>
        <w:gridCol w:w="8356"/>
      </w:tblGrid>
      <w:tr w:rsidR="001C090A" w:rsidRPr="0087383D" w14:paraId="6311BDBA"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shd w:val="pct10" w:color="auto" w:fill="auto"/>
          </w:tcPr>
          <w:p w14:paraId="0E6F68BC" w14:textId="77777777" w:rsidR="001C090A" w:rsidRPr="0087383D" w:rsidRDefault="001C090A" w:rsidP="008F3355">
            <w:pPr>
              <w:numPr>
                <w:ilvl w:val="12"/>
                <w:numId w:val="0"/>
              </w:numPr>
              <w:rPr>
                <w:rFonts w:ascii="Arial" w:hAnsi="Arial" w:cs="Arial"/>
                <w:b/>
                <w:sz w:val="20"/>
                <w:szCs w:val="20"/>
              </w:rPr>
            </w:pPr>
            <w:r>
              <w:rPr>
                <w:rFonts w:ascii="Arial" w:hAnsi="Arial" w:cs="Arial"/>
                <w:b/>
                <w:sz w:val="20"/>
                <w:szCs w:val="20"/>
              </w:rPr>
              <w:t xml:space="preserve">Talents </w:t>
            </w:r>
          </w:p>
        </w:tc>
      </w:tr>
      <w:tr w:rsidR="001C090A" w:rsidRPr="0087383D" w14:paraId="017B37D7"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tcPr>
          <w:p w14:paraId="3AA862B6" w14:textId="77777777" w:rsidR="001C090A" w:rsidRPr="005E1E46" w:rsidRDefault="001C090A" w:rsidP="008F3355">
            <w:pPr>
              <w:rPr>
                <w:rFonts w:ascii="Arial" w:hAnsi="Arial" w:cs="Arial"/>
                <w:bCs/>
                <w:i/>
                <w:sz w:val="20"/>
                <w:szCs w:val="20"/>
              </w:rPr>
            </w:pPr>
          </w:p>
          <w:p w14:paraId="378842E6" w14:textId="5410ADE2" w:rsidR="001C090A" w:rsidRPr="005E1E46" w:rsidRDefault="001C090A" w:rsidP="00CC3659">
            <w:pPr>
              <w:jc w:val="both"/>
              <w:rPr>
                <w:rFonts w:ascii="Arial" w:hAnsi="Arial" w:cs="Arial"/>
                <w:sz w:val="20"/>
                <w:szCs w:val="20"/>
              </w:rPr>
            </w:pPr>
            <w:r w:rsidRPr="005E1E46">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For this role, the skills, </w:t>
            </w:r>
            <w:proofErr w:type="gramStart"/>
            <w:r w:rsidRPr="005E1E46">
              <w:rPr>
                <w:rFonts w:ascii="Arial" w:hAnsi="Arial" w:cs="Arial"/>
                <w:bCs/>
                <w:sz w:val="20"/>
                <w:szCs w:val="20"/>
              </w:rPr>
              <w:t>qualifications</w:t>
            </w:r>
            <w:proofErr w:type="gramEnd"/>
            <w:r w:rsidRPr="005E1E46">
              <w:rPr>
                <w:rFonts w:ascii="Arial" w:hAnsi="Arial" w:cs="Arial"/>
                <w:bCs/>
                <w:sz w:val="20"/>
                <w:szCs w:val="20"/>
              </w:rPr>
              <w:t xml:space="preserve"> and experience listed below are important, but we believe that to be great in this job you </w:t>
            </w:r>
            <w:r w:rsidR="009D5350">
              <w:rPr>
                <w:rFonts w:ascii="Arial" w:hAnsi="Arial" w:cs="Arial"/>
                <w:bCs/>
                <w:sz w:val="20"/>
                <w:szCs w:val="20"/>
              </w:rPr>
              <w:t xml:space="preserve">will </w:t>
            </w:r>
            <w:r w:rsidRPr="005E1E46">
              <w:rPr>
                <w:rFonts w:ascii="Arial" w:hAnsi="Arial" w:cs="Arial"/>
                <w:bCs/>
                <w:sz w:val="20"/>
                <w:szCs w:val="20"/>
              </w:rPr>
              <w:t xml:space="preserve">have a talent for </w:t>
            </w:r>
            <w:r w:rsidR="00AA37DB">
              <w:rPr>
                <w:rFonts w:ascii="Arial" w:hAnsi="Arial" w:cs="Arial"/>
                <w:bCs/>
                <w:sz w:val="20"/>
                <w:szCs w:val="20"/>
              </w:rPr>
              <w:t xml:space="preserve">demonstrating </w:t>
            </w:r>
            <w:r w:rsidR="00CC3659">
              <w:rPr>
                <w:rFonts w:ascii="Arial" w:hAnsi="Arial" w:cs="Arial"/>
                <w:bCs/>
                <w:sz w:val="20"/>
                <w:szCs w:val="20"/>
              </w:rPr>
              <w:t>excellent</w:t>
            </w:r>
            <w:r w:rsidR="00AA37DB">
              <w:rPr>
                <w:rFonts w:ascii="Arial" w:hAnsi="Arial" w:cs="Arial"/>
                <w:bCs/>
                <w:sz w:val="20"/>
                <w:szCs w:val="20"/>
              </w:rPr>
              <w:t xml:space="preserve"> knowledge of driving rules, regulations and skills in minor vehicle repairs. </w:t>
            </w:r>
            <w:r>
              <w:rPr>
                <w:rFonts w:ascii="Arial" w:hAnsi="Arial" w:cs="Arial"/>
                <w:bCs/>
                <w:sz w:val="20"/>
                <w:szCs w:val="20"/>
              </w:rPr>
              <w:t xml:space="preserve">In addition, you will be </w:t>
            </w:r>
            <w:r w:rsidRPr="005E1E46">
              <w:rPr>
                <w:rFonts w:ascii="Arial" w:hAnsi="Arial" w:cs="Arial"/>
                <w:bCs/>
                <w:sz w:val="20"/>
                <w:szCs w:val="20"/>
              </w:rPr>
              <w:t xml:space="preserve">well organised and with </w:t>
            </w:r>
            <w:r w:rsidR="00CC3659">
              <w:rPr>
                <w:rFonts w:ascii="Arial" w:hAnsi="Arial" w:cs="Arial"/>
                <w:bCs/>
                <w:sz w:val="20"/>
                <w:szCs w:val="20"/>
              </w:rPr>
              <w:t xml:space="preserve">consistently approach work with energy and a positive attitude. </w:t>
            </w:r>
            <w:r>
              <w:rPr>
                <w:rFonts w:ascii="Arial" w:hAnsi="Arial" w:cs="Arial"/>
                <w:bCs/>
                <w:sz w:val="20"/>
                <w:szCs w:val="20"/>
              </w:rPr>
              <w:t xml:space="preserve">You will </w:t>
            </w:r>
            <w:r w:rsidR="00CC3659">
              <w:rPr>
                <w:rFonts w:ascii="Arial" w:hAnsi="Arial" w:cs="Arial"/>
                <w:bCs/>
                <w:sz w:val="20"/>
                <w:szCs w:val="20"/>
              </w:rPr>
              <w:t xml:space="preserve">present excellent knowledge of security protocol and remain calm, in control and good humoured even under pressure. </w:t>
            </w:r>
            <w:r>
              <w:rPr>
                <w:rFonts w:ascii="Arial" w:hAnsi="Arial" w:cs="Arial"/>
                <w:bCs/>
                <w:sz w:val="20"/>
                <w:szCs w:val="20"/>
              </w:rPr>
              <w:t xml:space="preserve"> </w:t>
            </w:r>
          </w:p>
        </w:tc>
      </w:tr>
    </w:tbl>
    <w:p w14:paraId="6F19F51D" w14:textId="77777777" w:rsidR="001C090A" w:rsidRDefault="001C090A" w:rsidP="001C090A">
      <w:pPr>
        <w:numPr>
          <w:ilvl w:val="12"/>
          <w:numId w:val="0"/>
        </w:numPr>
        <w:jc w:val="both"/>
        <w:rPr>
          <w:rFonts w:ascii="Arial" w:hAnsi="Arial" w:cs="Arial"/>
          <w:b/>
          <w:sz w:val="20"/>
          <w:szCs w:val="20"/>
        </w:rPr>
      </w:pPr>
    </w:p>
    <w:p w14:paraId="51DD5AB6" w14:textId="77777777" w:rsidR="001C090A" w:rsidRPr="00DF053E" w:rsidRDefault="001C090A" w:rsidP="001C090A">
      <w:pPr>
        <w:numPr>
          <w:ilvl w:val="12"/>
          <w:numId w:val="0"/>
        </w:numPr>
        <w:jc w:val="center"/>
        <w:rPr>
          <w:rFonts w:ascii="Arial" w:hAnsi="Arial" w:cs="Arial"/>
          <w:b/>
          <w:sz w:val="20"/>
          <w:szCs w:val="20"/>
        </w:rPr>
      </w:pPr>
      <w:r w:rsidRPr="00DF053E">
        <w:rPr>
          <w:rFonts w:ascii="Arial" w:hAnsi="Arial" w:cs="Arial"/>
          <w:b/>
          <w:sz w:val="20"/>
          <w:szCs w:val="20"/>
        </w:rPr>
        <w:t>ESSENTIAL REQUIREMENTS</w:t>
      </w:r>
    </w:p>
    <w:p w14:paraId="33EDE331" w14:textId="77777777" w:rsidR="001C090A" w:rsidRDefault="001C090A" w:rsidP="001C090A">
      <w:pPr>
        <w:numPr>
          <w:ilvl w:val="12"/>
          <w:numId w:val="0"/>
        </w:numPr>
        <w:jc w:val="both"/>
        <w:rPr>
          <w:rFonts w:ascii="Arial" w:hAnsi="Arial" w:cs="Arial"/>
          <w:b/>
          <w:sz w:val="20"/>
          <w:szCs w:val="20"/>
        </w:rPr>
      </w:pPr>
    </w:p>
    <w:tbl>
      <w:tblPr>
        <w:tblW w:w="8295" w:type="dxa"/>
        <w:jc w:val="center"/>
        <w:tblLayout w:type="fixed"/>
        <w:tblCellMar>
          <w:left w:w="107" w:type="dxa"/>
          <w:right w:w="107" w:type="dxa"/>
        </w:tblCellMar>
        <w:tblLook w:val="0000" w:firstRow="0" w:lastRow="0" w:firstColumn="0" w:lastColumn="0" w:noHBand="0" w:noVBand="0"/>
      </w:tblPr>
      <w:tblGrid>
        <w:gridCol w:w="8295"/>
      </w:tblGrid>
      <w:tr w:rsidR="001C090A" w:rsidRPr="005E1E46" w14:paraId="319E6A17"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483197EE" w14:textId="4AACDAEB" w:rsidR="001C090A" w:rsidRPr="00ED190E" w:rsidRDefault="00E043E8" w:rsidP="008F3355">
            <w:pPr>
              <w:rPr>
                <w:rFonts w:ascii="Arial" w:hAnsi="Arial" w:cs="Arial"/>
                <w:color w:val="000000"/>
                <w:sz w:val="20"/>
                <w:szCs w:val="20"/>
              </w:rPr>
            </w:pPr>
            <w:r>
              <w:rPr>
                <w:rFonts w:ascii="Arial" w:hAnsi="Arial" w:cs="Arial"/>
                <w:sz w:val="20"/>
                <w:szCs w:val="20"/>
              </w:rPr>
              <w:t>Secondary School Leaving Certificates, apprentice certificate or any other equivalent certificates</w:t>
            </w:r>
            <w:r w:rsidR="004D195C">
              <w:rPr>
                <w:rFonts w:ascii="Arial" w:hAnsi="Arial" w:cs="Arial"/>
                <w:sz w:val="20"/>
                <w:szCs w:val="20"/>
              </w:rPr>
              <w:t xml:space="preserve"> </w:t>
            </w:r>
          </w:p>
        </w:tc>
      </w:tr>
      <w:tr w:rsidR="001C090A" w:rsidRPr="005E1E46" w14:paraId="5A97C996"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2558CC06" w14:textId="25900D94" w:rsidR="001C090A" w:rsidRPr="00ED190E" w:rsidRDefault="00012F53" w:rsidP="008F3355">
            <w:pPr>
              <w:rPr>
                <w:rFonts w:ascii="Arial" w:hAnsi="Arial" w:cs="Arial"/>
                <w:color w:val="000000"/>
                <w:sz w:val="20"/>
                <w:szCs w:val="20"/>
              </w:rPr>
            </w:pPr>
            <w:r>
              <w:rPr>
                <w:rFonts w:ascii="Arial" w:hAnsi="Arial" w:cs="Arial"/>
                <w:sz w:val="20"/>
                <w:szCs w:val="20"/>
              </w:rPr>
              <w:t>E</w:t>
            </w:r>
            <w:r w:rsidR="001C090A">
              <w:rPr>
                <w:rFonts w:ascii="Arial" w:hAnsi="Arial" w:cs="Arial"/>
                <w:sz w:val="20"/>
                <w:szCs w:val="20"/>
              </w:rPr>
              <w:t xml:space="preserve">xperience </w:t>
            </w:r>
            <w:r w:rsidR="00E732AF">
              <w:rPr>
                <w:rFonts w:ascii="Arial" w:hAnsi="Arial" w:cs="Arial"/>
                <w:sz w:val="20"/>
                <w:szCs w:val="20"/>
              </w:rPr>
              <w:t xml:space="preserve">of </w:t>
            </w:r>
            <w:r w:rsidR="00E043E8">
              <w:rPr>
                <w:rFonts w:ascii="Arial" w:hAnsi="Arial" w:cs="Arial"/>
                <w:sz w:val="20"/>
                <w:szCs w:val="20"/>
              </w:rPr>
              <w:t>5 years driving professionally for organizations</w:t>
            </w:r>
            <w:r w:rsidR="000A6F11">
              <w:rPr>
                <w:rFonts w:ascii="Arial" w:hAnsi="Arial" w:cs="Arial"/>
                <w:sz w:val="20"/>
                <w:szCs w:val="20"/>
              </w:rPr>
              <w:t xml:space="preserve"> </w:t>
            </w:r>
          </w:p>
        </w:tc>
      </w:tr>
      <w:tr w:rsidR="00E97473" w:rsidRPr="005E1E46" w14:paraId="62273B42"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5A28969F" w14:textId="5DB7B81C" w:rsidR="00E97473" w:rsidRDefault="00E043E8" w:rsidP="008F3355">
            <w:pPr>
              <w:rPr>
                <w:rFonts w:ascii="Arial" w:hAnsi="Arial" w:cs="Arial"/>
                <w:sz w:val="20"/>
                <w:szCs w:val="20"/>
              </w:rPr>
            </w:pPr>
            <w:r>
              <w:rPr>
                <w:rFonts w:ascii="Arial" w:hAnsi="Arial" w:cs="Arial"/>
                <w:sz w:val="20"/>
                <w:szCs w:val="20"/>
              </w:rPr>
              <w:t xml:space="preserve">Must have a valid </w:t>
            </w:r>
            <w:r w:rsidR="00591F9F">
              <w:rPr>
                <w:rFonts w:ascii="Arial" w:hAnsi="Arial" w:cs="Arial"/>
                <w:sz w:val="20"/>
                <w:szCs w:val="20"/>
              </w:rPr>
              <w:t xml:space="preserve">Nigerian </w:t>
            </w:r>
            <w:r>
              <w:rPr>
                <w:rFonts w:ascii="Arial" w:hAnsi="Arial" w:cs="Arial"/>
                <w:sz w:val="20"/>
                <w:szCs w:val="20"/>
              </w:rPr>
              <w:t>Driving License</w:t>
            </w:r>
          </w:p>
        </w:tc>
      </w:tr>
      <w:tr w:rsidR="001C090A" w:rsidRPr="005E1E46" w14:paraId="4C65FD02"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27D25DD2" w14:textId="08F069FD" w:rsidR="001C090A" w:rsidRPr="00ED190E" w:rsidRDefault="00591F9F" w:rsidP="008F3355">
            <w:pPr>
              <w:rPr>
                <w:rFonts w:ascii="Arial" w:hAnsi="Arial" w:cs="Arial"/>
                <w:color w:val="000000"/>
                <w:sz w:val="20"/>
                <w:szCs w:val="20"/>
              </w:rPr>
            </w:pPr>
            <w:r>
              <w:rPr>
                <w:rFonts w:ascii="Arial" w:hAnsi="Arial" w:cs="Arial"/>
                <w:sz w:val="20"/>
                <w:szCs w:val="20"/>
              </w:rPr>
              <w:t>Good knowledge of Vehicle</w:t>
            </w:r>
            <w:r w:rsidR="00E043E8">
              <w:rPr>
                <w:rFonts w:ascii="Arial" w:hAnsi="Arial" w:cs="Arial"/>
                <w:sz w:val="20"/>
                <w:szCs w:val="20"/>
              </w:rPr>
              <w:t xml:space="preserve"> Mechanic</w:t>
            </w:r>
            <w:r>
              <w:rPr>
                <w:rFonts w:ascii="Arial" w:hAnsi="Arial" w:cs="Arial"/>
                <w:sz w:val="20"/>
                <w:szCs w:val="20"/>
              </w:rPr>
              <w:t>s</w:t>
            </w:r>
            <w:r w:rsidR="00E043E8">
              <w:rPr>
                <w:rFonts w:ascii="Arial" w:hAnsi="Arial" w:cs="Arial"/>
                <w:sz w:val="20"/>
                <w:szCs w:val="20"/>
              </w:rPr>
              <w:t xml:space="preserve"> will be an added advantage </w:t>
            </w:r>
          </w:p>
        </w:tc>
      </w:tr>
      <w:tr w:rsidR="001C090A" w:rsidRPr="005E1E46" w14:paraId="6C13EEBC" w14:textId="77777777" w:rsidTr="008F3355">
        <w:trPr>
          <w:trHeight w:val="469"/>
          <w:jc w:val="center"/>
        </w:trPr>
        <w:tc>
          <w:tcPr>
            <w:tcW w:w="8295" w:type="dxa"/>
            <w:tcBorders>
              <w:top w:val="single" w:sz="6" w:space="0" w:color="auto"/>
              <w:left w:val="single" w:sz="6" w:space="0" w:color="auto"/>
              <w:bottom w:val="single" w:sz="6" w:space="0" w:color="auto"/>
              <w:right w:val="single" w:sz="6" w:space="0" w:color="auto"/>
            </w:tcBorders>
          </w:tcPr>
          <w:p w14:paraId="7FA806A5" w14:textId="05AA3C04" w:rsidR="001C090A" w:rsidRPr="00ED190E" w:rsidRDefault="00AA37DB" w:rsidP="008F3355">
            <w:pPr>
              <w:rPr>
                <w:rFonts w:ascii="Arial" w:hAnsi="Arial" w:cs="Arial"/>
                <w:sz w:val="20"/>
                <w:szCs w:val="20"/>
              </w:rPr>
            </w:pPr>
            <w:r>
              <w:rPr>
                <w:rFonts w:ascii="Arial" w:hAnsi="Arial" w:cs="Arial"/>
                <w:sz w:val="20"/>
                <w:szCs w:val="20"/>
              </w:rPr>
              <w:t xml:space="preserve">Must have good knowledge of </w:t>
            </w:r>
            <w:r w:rsidR="00CC3659">
              <w:rPr>
                <w:rFonts w:ascii="Arial" w:hAnsi="Arial" w:cs="Arial"/>
                <w:sz w:val="20"/>
                <w:szCs w:val="20"/>
              </w:rPr>
              <w:t xml:space="preserve">the </w:t>
            </w:r>
            <w:r>
              <w:rPr>
                <w:rFonts w:ascii="Arial" w:hAnsi="Arial" w:cs="Arial"/>
                <w:sz w:val="20"/>
                <w:szCs w:val="20"/>
              </w:rPr>
              <w:t>operational city</w:t>
            </w:r>
          </w:p>
        </w:tc>
      </w:tr>
      <w:tr w:rsidR="001C090A" w:rsidRPr="005E1E46" w14:paraId="38AB6940"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53BA99CE" w14:textId="3829C0C8" w:rsidR="001C090A" w:rsidRPr="00ED190E" w:rsidRDefault="00CC3659" w:rsidP="008F3355">
            <w:pPr>
              <w:rPr>
                <w:rFonts w:ascii="Arial" w:hAnsi="Arial" w:cs="Arial"/>
                <w:color w:val="000000"/>
                <w:sz w:val="20"/>
                <w:szCs w:val="20"/>
              </w:rPr>
            </w:pPr>
            <w:r>
              <w:rPr>
                <w:rFonts w:ascii="Arial" w:hAnsi="Arial" w:cs="Arial"/>
                <w:sz w:val="20"/>
                <w:szCs w:val="20"/>
              </w:rPr>
              <w:t>Knowledge of local languages of the area would be an asset</w:t>
            </w:r>
          </w:p>
        </w:tc>
      </w:tr>
    </w:tbl>
    <w:p w14:paraId="2791D07B" w14:textId="77777777" w:rsidR="001C090A" w:rsidRDefault="001C090A" w:rsidP="001C090A">
      <w:pPr>
        <w:numPr>
          <w:ilvl w:val="12"/>
          <w:numId w:val="0"/>
        </w:numPr>
        <w:jc w:val="both"/>
        <w:rPr>
          <w:rFonts w:ascii="Arial" w:hAnsi="Arial" w:cs="Arial"/>
          <w:b/>
          <w:sz w:val="20"/>
          <w:szCs w:val="20"/>
        </w:rPr>
      </w:pPr>
    </w:p>
    <w:p w14:paraId="1FF7C39F" w14:textId="77777777" w:rsidR="001C090A" w:rsidRDefault="001C090A" w:rsidP="001C090A">
      <w:pPr>
        <w:numPr>
          <w:ilvl w:val="12"/>
          <w:numId w:val="0"/>
        </w:numPr>
        <w:jc w:val="both"/>
        <w:rPr>
          <w:rFonts w:ascii="Arial" w:hAnsi="Arial" w:cs="Arial"/>
          <w:b/>
          <w:sz w:val="20"/>
          <w:szCs w:val="20"/>
        </w:rPr>
      </w:pPr>
    </w:p>
    <w:p w14:paraId="6E6EE08D" w14:textId="77777777" w:rsidR="00E92DCD" w:rsidRDefault="00E92DCD"/>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F54B" w14:textId="77777777" w:rsidR="00362017" w:rsidRDefault="00362017">
      <w:r>
        <w:separator/>
      </w:r>
    </w:p>
  </w:endnote>
  <w:endnote w:type="continuationSeparator" w:id="0">
    <w:p w14:paraId="6033C633" w14:textId="77777777" w:rsidR="00362017" w:rsidRDefault="0036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8EA1" w14:textId="77777777" w:rsidR="00362017" w:rsidRDefault="00362017">
      <w:r>
        <w:separator/>
      </w:r>
    </w:p>
  </w:footnote>
  <w:footnote w:type="continuationSeparator" w:id="0">
    <w:p w14:paraId="3B0571AA" w14:textId="77777777" w:rsidR="00362017" w:rsidRDefault="0036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B5D2335"/>
    <w:multiLevelType w:val="multilevel"/>
    <w:tmpl w:val="CD6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00B05AF"/>
    <w:multiLevelType w:val="multilevel"/>
    <w:tmpl w:val="517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E77F2"/>
    <w:multiLevelType w:val="hybridMultilevel"/>
    <w:tmpl w:val="7D60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634B35"/>
    <w:multiLevelType w:val="multilevel"/>
    <w:tmpl w:val="E71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512916"/>
    <w:multiLevelType w:val="hybridMultilevel"/>
    <w:tmpl w:val="DD6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41C21"/>
    <w:multiLevelType w:val="hybridMultilevel"/>
    <w:tmpl w:val="7C1229CA"/>
    <w:lvl w:ilvl="0" w:tplc="3FF29786">
      <w:start w:val="1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2C3C96"/>
    <w:multiLevelType w:val="hybridMultilevel"/>
    <w:tmpl w:val="1440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BC74FF"/>
    <w:multiLevelType w:val="hybridMultilevel"/>
    <w:tmpl w:val="63B0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09519E"/>
    <w:multiLevelType w:val="hybridMultilevel"/>
    <w:tmpl w:val="E3DE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8389983">
    <w:abstractNumId w:val="17"/>
  </w:num>
  <w:num w:numId="2" w16cid:durableId="800922110">
    <w:abstractNumId w:val="19"/>
  </w:num>
  <w:num w:numId="3" w16cid:durableId="897088307">
    <w:abstractNumId w:val="5"/>
  </w:num>
  <w:num w:numId="4" w16cid:durableId="394670567">
    <w:abstractNumId w:val="24"/>
  </w:num>
  <w:num w:numId="5" w16cid:durableId="532578035">
    <w:abstractNumId w:val="16"/>
  </w:num>
  <w:num w:numId="6" w16cid:durableId="1925453442">
    <w:abstractNumId w:val="9"/>
  </w:num>
  <w:num w:numId="7" w16cid:durableId="1220705126">
    <w:abstractNumId w:val="0"/>
  </w:num>
  <w:num w:numId="8" w16cid:durableId="1922836999">
    <w:abstractNumId w:val="3"/>
  </w:num>
  <w:num w:numId="9" w16cid:durableId="516696248">
    <w:abstractNumId w:val="6"/>
  </w:num>
  <w:num w:numId="10" w16cid:durableId="49959849">
    <w:abstractNumId w:val="10"/>
  </w:num>
  <w:num w:numId="11" w16cid:durableId="716973928">
    <w:abstractNumId w:val="1"/>
  </w:num>
  <w:num w:numId="12" w16cid:durableId="575356155">
    <w:abstractNumId w:val="8"/>
  </w:num>
  <w:num w:numId="13" w16cid:durableId="1320767517">
    <w:abstractNumId w:val="4"/>
  </w:num>
  <w:num w:numId="14" w16cid:durableId="1617370234">
    <w:abstractNumId w:val="14"/>
  </w:num>
  <w:num w:numId="15" w16cid:durableId="746658931">
    <w:abstractNumId w:val="25"/>
  </w:num>
  <w:num w:numId="16" w16cid:durableId="1006515672">
    <w:abstractNumId w:val="23"/>
  </w:num>
  <w:num w:numId="17" w16cid:durableId="1896357812">
    <w:abstractNumId w:val="12"/>
  </w:num>
  <w:num w:numId="18" w16cid:durableId="1835148702">
    <w:abstractNumId w:val="15"/>
  </w:num>
  <w:num w:numId="19" w16cid:durableId="1268003086">
    <w:abstractNumId w:val="22"/>
  </w:num>
  <w:num w:numId="20" w16cid:durableId="1639988610">
    <w:abstractNumId w:val="18"/>
  </w:num>
  <w:num w:numId="21" w16cid:durableId="550768091">
    <w:abstractNumId w:val="2"/>
  </w:num>
  <w:num w:numId="22" w16cid:durableId="1940678316">
    <w:abstractNumId w:val="20"/>
  </w:num>
  <w:num w:numId="23" w16cid:durableId="1028070030">
    <w:abstractNumId w:val="11"/>
  </w:num>
  <w:num w:numId="24" w16cid:durableId="214397163">
    <w:abstractNumId w:val="13"/>
  </w:num>
  <w:num w:numId="25" w16cid:durableId="860702094">
    <w:abstractNumId w:val="21"/>
  </w:num>
  <w:num w:numId="26" w16cid:durableId="119199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11C38"/>
    <w:rsid w:val="00012F53"/>
    <w:rsid w:val="00017707"/>
    <w:rsid w:val="00031823"/>
    <w:rsid w:val="000429C9"/>
    <w:rsid w:val="00045C72"/>
    <w:rsid w:val="00050DD6"/>
    <w:rsid w:val="00052FD9"/>
    <w:rsid w:val="00062B78"/>
    <w:rsid w:val="000639D9"/>
    <w:rsid w:val="00063A04"/>
    <w:rsid w:val="00063D9B"/>
    <w:rsid w:val="00065BDE"/>
    <w:rsid w:val="00070002"/>
    <w:rsid w:val="00073D6B"/>
    <w:rsid w:val="000741BE"/>
    <w:rsid w:val="00076CDD"/>
    <w:rsid w:val="000869B0"/>
    <w:rsid w:val="00087268"/>
    <w:rsid w:val="000A6F11"/>
    <w:rsid w:val="000B1E3D"/>
    <w:rsid w:val="000B4177"/>
    <w:rsid w:val="000B690E"/>
    <w:rsid w:val="000B780D"/>
    <w:rsid w:val="000C3850"/>
    <w:rsid w:val="000C491E"/>
    <w:rsid w:val="000D7C5C"/>
    <w:rsid w:val="000E0CBF"/>
    <w:rsid w:val="000F0D75"/>
    <w:rsid w:val="000F6FD5"/>
    <w:rsid w:val="00103B8F"/>
    <w:rsid w:val="0010693C"/>
    <w:rsid w:val="00112920"/>
    <w:rsid w:val="0012200E"/>
    <w:rsid w:val="001226A9"/>
    <w:rsid w:val="00124F5E"/>
    <w:rsid w:val="00135D1D"/>
    <w:rsid w:val="00152FE5"/>
    <w:rsid w:val="001555DF"/>
    <w:rsid w:val="00156BC9"/>
    <w:rsid w:val="00157859"/>
    <w:rsid w:val="00161A77"/>
    <w:rsid w:val="00161EEA"/>
    <w:rsid w:val="00173BFD"/>
    <w:rsid w:val="00176332"/>
    <w:rsid w:val="00176639"/>
    <w:rsid w:val="001829D9"/>
    <w:rsid w:val="00187ABA"/>
    <w:rsid w:val="001A12E7"/>
    <w:rsid w:val="001A7070"/>
    <w:rsid w:val="001C090A"/>
    <w:rsid w:val="001C1B6E"/>
    <w:rsid w:val="001C31EF"/>
    <w:rsid w:val="001D1549"/>
    <w:rsid w:val="001D4E77"/>
    <w:rsid w:val="0021527A"/>
    <w:rsid w:val="002243E4"/>
    <w:rsid w:val="00225ADB"/>
    <w:rsid w:val="0023502A"/>
    <w:rsid w:val="00237282"/>
    <w:rsid w:val="00241CB7"/>
    <w:rsid w:val="002425CE"/>
    <w:rsid w:val="00250439"/>
    <w:rsid w:val="00252F16"/>
    <w:rsid w:val="002622A1"/>
    <w:rsid w:val="002A6A9B"/>
    <w:rsid w:val="002B11DA"/>
    <w:rsid w:val="002B5C50"/>
    <w:rsid w:val="002B6A6F"/>
    <w:rsid w:val="002D2E91"/>
    <w:rsid w:val="002D4769"/>
    <w:rsid w:val="002E0A94"/>
    <w:rsid w:val="002F0DCC"/>
    <w:rsid w:val="00332D26"/>
    <w:rsid w:val="00350C5F"/>
    <w:rsid w:val="00351BDE"/>
    <w:rsid w:val="00353AE0"/>
    <w:rsid w:val="00360CFC"/>
    <w:rsid w:val="00362017"/>
    <w:rsid w:val="00387F46"/>
    <w:rsid w:val="00391936"/>
    <w:rsid w:val="003922EA"/>
    <w:rsid w:val="0039284B"/>
    <w:rsid w:val="0039676C"/>
    <w:rsid w:val="003A1BAB"/>
    <w:rsid w:val="003B7AA1"/>
    <w:rsid w:val="003C0801"/>
    <w:rsid w:val="003C6ECB"/>
    <w:rsid w:val="003D2C3A"/>
    <w:rsid w:val="003F6F00"/>
    <w:rsid w:val="00401602"/>
    <w:rsid w:val="00422645"/>
    <w:rsid w:val="004248FB"/>
    <w:rsid w:val="00432476"/>
    <w:rsid w:val="0043354A"/>
    <w:rsid w:val="0044696F"/>
    <w:rsid w:val="00451B49"/>
    <w:rsid w:val="004575C4"/>
    <w:rsid w:val="00461BAC"/>
    <w:rsid w:val="0046251A"/>
    <w:rsid w:val="00487A9B"/>
    <w:rsid w:val="004925E9"/>
    <w:rsid w:val="004927B4"/>
    <w:rsid w:val="004A2705"/>
    <w:rsid w:val="004B5F78"/>
    <w:rsid w:val="004C24BB"/>
    <w:rsid w:val="004C74A9"/>
    <w:rsid w:val="004D195C"/>
    <w:rsid w:val="004D2CB4"/>
    <w:rsid w:val="004E2471"/>
    <w:rsid w:val="00521F79"/>
    <w:rsid w:val="00541F2E"/>
    <w:rsid w:val="00545D9D"/>
    <w:rsid w:val="005527C2"/>
    <w:rsid w:val="0057070F"/>
    <w:rsid w:val="00581FA8"/>
    <w:rsid w:val="005840B1"/>
    <w:rsid w:val="0059079D"/>
    <w:rsid w:val="00591F9F"/>
    <w:rsid w:val="005A3B20"/>
    <w:rsid w:val="005B2653"/>
    <w:rsid w:val="005C6D3D"/>
    <w:rsid w:val="005D08F8"/>
    <w:rsid w:val="005D6390"/>
    <w:rsid w:val="005E1E46"/>
    <w:rsid w:val="00603C0D"/>
    <w:rsid w:val="006164E4"/>
    <w:rsid w:val="0062182B"/>
    <w:rsid w:val="00623852"/>
    <w:rsid w:val="00643C64"/>
    <w:rsid w:val="00651037"/>
    <w:rsid w:val="00651691"/>
    <w:rsid w:val="0065298F"/>
    <w:rsid w:val="006545B9"/>
    <w:rsid w:val="00667760"/>
    <w:rsid w:val="006701AA"/>
    <w:rsid w:val="00675D0E"/>
    <w:rsid w:val="00680CA5"/>
    <w:rsid w:val="00683B34"/>
    <w:rsid w:val="00690190"/>
    <w:rsid w:val="006A6C6D"/>
    <w:rsid w:val="006B4179"/>
    <w:rsid w:val="006E59A8"/>
    <w:rsid w:val="006E7A1B"/>
    <w:rsid w:val="006E7C7E"/>
    <w:rsid w:val="006F4C67"/>
    <w:rsid w:val="00706673"/>
    <w:rsid w:val="00711735"/>
    <w:rsid w:val="00717524"/>
    <w:rsid w:val="007218B9"/>
    <w:rsid w:val="00724598"/>
    <w:rsid w:val="00724CD7"/>
    <w:rsid w:val="00731BE0"/>
    <w:rsid w:val="0074696B"/>
    <w:rsid w:val="00746A79"/>
    <w:rsid w:val="00746BA7"/>
    <w:rsid w:val="00752CFD"/>
    <w:rsid w:val="007614FF"/>
    <w:rsid w:val="00762122"/>
    <w:rsid w:val="007666D4"/>
    <w:rsid w:val="00771712"/>
    <w:rsid w:val="00777D63"/>
    <w:rsid w:val="00781767"/>
    <w:rsid w:val="00786D27"/>
    <w:rsid w:val="007921E6"/>
    <w:rsid w:val="007A2DE3"/>
    <w:rsid w:val="007D1282"/>
    <w:rsid w:val="007D5CA7"/>
    <w:rsid w:val="007D6473"/>
    <w:rsid w:val="007D79C4"/>
    <w:rsid w:val="007F010C"/>
    <w:rsid w:val="007F01C2"/>
    <w:rsid w:val="007F38C3"/>
    <w:rsid w:val="0080297B"/>
    <w:rsid w:val="00802CF7"/>
    <w:rsid w:val="008034C1"/>
    <w:rsid w:val="008062E6"/>
    <w:rsid w:val="00810A24"/>
    <w:rsid w:val="00817FE5"/>
    <w:rsid w:val="00832213"/>
    <w:rsid w:val="00832AC9"/>
    <w:rsid w:val="008402E0"/>
    <w:rsid w:val="00843331"/>
    <w:rsid w:val="00864963"/>
    <w:rsid w:val="008660ED"/>
    <w:rsid w:val="00870D79"/>
    <w:rsid w:val="008728BA"/>
    <w:rsid w:val="008736E1"/>
    <w:rsid w:val="00877D52"/>
    <w:rsid w:val="0088669C"/>
    <w:rsid w:val="00890685"/>
    <w:rsid w:val="00890ED8"/>
    <w:rsid w:val="008B49E7"/>
    <w:rsid w:val="008C3D04"/>
    <w:rsid w:val="008C55AC"/>
    <w:rsid w:val="008E07D4"/>
    <w:rsid w:val="009002A1"/>
    <w:rsid w:val="0092031F"/>
    <w:rsid w:val="00947680"/>
    <w:rsid w:val="00963993"/>
    <w:rsid w:val="009665BC"/>
    <w:rsid w:val="00966E38"/>
    <w:rsid w:val="009732F1"/>
    <w:rsid w:val="0097519D"/>
    <w:rsid w:val="0099674E"/>
    <w:rsid w:val="009A06AC"/>
    <w:rsid w:val="009A39DA"/>
    <w:rsid w:val="009A7ECA"/>
    <w:rsid w:val="009B0EF6"/>
    <w:rsid w:val="009B1ECA"/>
    <w:rsid w:val="009C49F4"/>
    <w:rsid w:val="009C7BC8"/>
    <w:rsid w:val="009D5350"/>
    <w:rsid w:val="009D7301"/>
    <w:rsid w:val="009E06C4"/>
    <w:rsid w:val="009E3475"/>
    <w:rsid w:val="009F47E4"/>
    <w:rsid w:val="009F6EC2"/>
    <w:rsid w:val="00A31088"/>
    <w:rsid w:val="00A36117"/>
    <w:rsid w:val="00A43CA6"/>
    <w:rsid w:val="00A44D29"/>
    <w:rsid w:val="00A51DBE"/>
    <w:rsid w:val="00A52FB2"/>
    <w:rsid w:val="00A70F20"/>
    <w:rsid w:val="00A716F0"/>
    <w:rsid w:val="00A718AE"/>
    <w:rsid w:val="00A729D4"/>
    <w:rsid w:val="00A779D9"/>
    <w:rsid w:val="00A82404"/>
    <w:rsid w:val="00A84404"/>
    <w:rsid w:val="00A85CD8"/>
    <w:rsid w:val="00AA37DB"/>
    <w:rsid w:val="00AA7477"/>
    <w:rsid w:val="00AB04D0"/>
    <w:rsid w:val="00AB2306"/>
    <w:rsid w:val="00AC0D00"/>
    <w:rsid w:val="00AC2B26"/>
    <w:rsid w:val="00AD28DF"/>
    <w:rsid w:val="00AD2F60"/>
    <w:rsid w:val="00AD4FF9"/>
    <w:rsid w:val="00AD663F"/>
    <w:rsid w:val="00AE7318"/>
    <w:rsid w:val="00AF2020"/>
    <w:rsid w:val="00B036CF"/>
    <w:rsid w:val="00B05BFB"/>
    <w:rsid w:val="00B07CFC"/>
    <w:rsid w:val="00B2114B"/>
    <w:rsid w:val="00B215C1"/>
    <w:rsid w:val="00B21DE3"/>
    <w:rsid w:val="00B351D5"/>
    <w:rsid w:val="00B3569A"/>
    <w:rsid w:val="00B436A3"/>
    <w:rsid w:val="00B46095"/>
    <w:rsid w:val="00B60FB0"/>
    <w:rsid w:val="00B86DC7"/>
    <w:rsid w:val="00B9662D"/>
    <w:rsid w:val="00BA1A9A"/>
    <w:rsid w:val="00BA1CD8"/>
    <w:rsid w:val="00BD3CC9"/>
    <w:rsid w:val="00BE053C"/>
    <w:rsid w:val="00BF4788"/>
    <w:rsid w:val="00BF74A3"/>
    <w:rsid w:val="00BF78ED"/>
    <w:rsid w:val="00C13205"/>
    <w:rsid w:val="00C147F7"/>
    <w:rsid w:val="00C151D9"/>
    <w:rsid w:val="00C22DC8"/>
    <w:rsid w:val="00C25AE9"/>
    <w:rsid w:val="00C30744"/>
    <w:rsid w:val="00C30BE4"/>
    <w:rsid w:val="00C32FE4"/>
    <w:rsid w:val="00C34454"/>
    <w:rsid w:val="00C36E3C"/>
    <w:rsid w:val="00C43FA8"/>
    <w:rsid w:val="00C76AB7"/>
    <w:rsid w:val="00C94751"/>
    <w:rsid w:val="00CA32AF"/>
    <w:rsid w:val="00CB5197"/>
    <w:rsid w:val="00CB6B05"/>
    <w:rsid w:val="00CC07FA"/>
    <w:rsid w:val="00CC3659"/>
    <w:rsid w:val="00CC49B4"/>
    <w:rsid w:val="00CC636F"/>
    <w:rsid w:val="00CD318E"/>
    <w:rsid w:val="00CF5936"/>
    <w:rsid w:val="00D004C0"/>
    <w:rsid w:val="00D0673D"/>
    <w:rsid w:val="00D13A49"/>
    <w:rsid w:val="00D155A6"/>
    <w:rsid w:val="00D174DC"/>
    <w:rsid w:val="00D32547"/>
    <w:rsid w:val="00D525A3"/>
    <w:rsid w:val="00D5364A"/>
    <w:rsid w:val="00D67CEC"/>
    <w:rsid w:val="00D85046"/>
    <w:rsid w:val="00D8718F"/>
    <w:rsid w:val="00D9214E"/>
    <w:rsid w:val="00DB5CE2"/>
    <w:rsid w:val="00DB7B38"/>
    <w:rsid w:val="00DC4CD3"/>
    <w:rsid w:val="00DD50FD"/>
    <w:rsid w:val="00DD70B9"/>
    <w:rsid w:val="00DF06F5"/>
    <w:rsid w:val="00DF07BF"/>
    <w:rsid w:val="00DF526E"/>
    <w:rsid w:val="00E0080F"/>
    <w:rsid w:val="00E043E8"/>
    <w:rsid w:val="00E04E9A"/>
    <w:rsid w:val="00E250CF"/>
    <w:rsid w:val="00E26832"/>
    <w:rsid w:val="00E34687"/>
    <w:rsid w:val="00E374D9"/>
    <w:rsid w:val="00E50EF6"/>
    <w:rsid w:val="00E53D10"/>
    <w:rsid w:val="00E646A9"/>
    <w:rsid w:val="00E732AF"/>
    <w:rsid w:val="00E77FC4"/>
    <w:rsid w:val="00E8137E"/>
    <w:rsid w:val="00E921AB"/>
    <w:rsid w:val="00E92DCD"/>
    <w:rsid w:val="00E97473"/>
    <w:rsid w:val="00EB56C4"/>
    <w:rsid w:val="00EC614D"/>
    <w:rsid w:val="00ED190E"/>
    <w:rsid w:val="00ED7E95"/>
    <w:rsid w:val="00EE54D3"/>
    <w:rsid w:val="00EE6590"/>
    <w:rsid w:val="00EF1BDE"/>
    <w:rsid w:val="00F025A6"/>
    <w:rsid w:val="00F27B04"/>
    <w:rsid w:val="00F37AA3"/>
    <w:rsid w:val="00F40E70"/>
    <w:rsid w:val="00F4152D"/>
    <w:rsid w:val="00F442F7"/>
    <w:rsid w:val="00F77D1F"/>
    <w:rsid w:val="00F81574"/>
    <w:rsid w:val="00F846EF"/>
    <w:rsid w:val="00F85358"/>
    <w:rsid w:val="00F904D2"/>
    <w:rsid w:val="00FA67CE"/>
    <w:rsid w:val="00FA75A1"/>
    <w:rsid w:val="00FA7FBE"/>
    <w:rsid w:val="00FC11BD"/>
    <w:rsid w:val="00FD2772"/>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C43FA8"/>
    <w:pPr>
      <w:ind w:left="720"/>
      <w:contextualSpacing/>
    </w:pPr>
  </w:style>
  <w:style w:type="paragraph" w:styleId="NormalWeb">
    <w:name w:val="Normal (Web)"/>
    <w:basedOn w:val="Normal"/>
    <w:uiPriority w:val="99"/>
    <w:unhideWhenUsed/>
    <w:rsid w:val="005E1E46"/>
    <w:pPr>
      <w:spacing w:before="100" w:beforeAutospacing="1" w:after="100" w:afterAutospacing="1"/>
    </w:pPr>
  </w:style>
  <w:style w:type="paragraph" w:styleId="BodyText2">
    <w:name w:val="Body Text 2"/>
    <w:basedOn w:val="Normal"/>
    <w:link w:val="BodyText2Char"/>
    <w:rsid w:val="001C090A"/>
    <w:pPr>
      <w:spacing w:after="120" w:line="480" w:lineRule="auto"/>
    </w:pPr>
    <w:rPr>
      <w:lang w:val="en-US" w:eastAsia="en-US"/>
    </w:rPr>
  </w:style>
  <w:style w:type="character" w:customStyle="1" w:styleId="BodyText2Char">
    <w:name w:val="Body Text 2 Char"/>
    <w:basedOn w:val="DefaultParagraphFont"/>
    <w:link w:val="BodyText2"/>
    <w:rsid w:val="001C090A"/>
    <w:rPr>
      <w:sz w:val="24"/>
      <w:szCs w:val="24"/>
      <w:lang w:val="en-US" w:eastAsia="en-US"/>
    </w:rPr>
  </w:style>
  <w:style w:type="paragraph" w:styleId="Revision">
    <w:name w:val="Revision"/>
    <w:hidden/>
    <w:uiPriority w:val="99"/>
    <w:semiHidden/>
    <w:rsid w:val="00401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7" ma:contentTypeDescription="Create a new document." ma:contentTypeScope="" ma:versionID="61b8923c2abd9de530f7ec697e7d5f23">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a84c58a6fb5288bc6c39acd58ac779c4"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1DB83-FFCD-4EE0-A7B0-BA5FA633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36543-03A9-4F52-B882-62B0E972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2</Pages>
  <Words>670</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4489</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Nicole Serbina</cp:lastModifiedBy>
  <cp:revision>75</cp:revision>
  <cp:lastPrinted>2011-02-04T13:15:00Z</cp:lastPrinted>
  <dcterms:created xsi:type="dcterms:W3CDTF">2022-10-18T11:55:00Z</dcterms:created>
  <dcterms:modified xsi:type="dcterms:W3CDTF">2023-01-12T12:37:00Z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y fmtid="{D5CDD505-2E9C-101B-9397-08002B2CF9AE}" pid="6" name="Order">
    <vt:r8>1620700</vt:r8>
  </property>
</Properties>
</file>