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DF4D" w14:textId="2E79B148" w:rsidR="00045C72" w:rsidRPr="00CB6B05" w:rsidRDefault="00CB6B05" w:rsidP="00CB6B05">
      <w:pPr>
        <w:jc w:val="center"/>
        <w:rPr>
          <w:rFonts w:ascii="Arial" w:hAnsi="Arial" w:cs="Arial"/>
          <w:sz w:val="20"/>
        </w:rPr>
      </w:pPr>
      <w:r>
        <w:rPr>
          <w:rFonts w:ascii="Arial" w:hAnsi="Arial" w:cs="Arial"/>
          <w:noProof/>
          <w:sz w:val="20"/>
        </w:rPr>
        <w:drawing>
          <wp:inline distT="0" distB="0" distL="0" distR="0" wp14:anchorId="3DE3C084" wp14:editId="0D92E815">
            <wp:extent cx="1932305" cy="1932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2305" cy="1932305"/>
                    </a:xfrm>
                    <a:prstGeom prst="rect">
                      <a:avLst/>
                    </a:prstGeom>
                    <a:noFill/>
                  </pic:spPr>
                </pic:pic>
              </a:graphicData>
            </a:graphic>
          </wp:inline>
        </w:drawing>
      </w:r>
    </w:p>
    <w:p w14:paraId="6E6EDF4E" w14:textId="72820E4E" w:rsidR="00045C72" w:rsidRDefault="00C30744" w:rsidP="00045C72">
      <w:pPr>
        <w:jc w:val="center"/>
        <w:rPr>
          <w:rFonts w:ascii="Arial" w:hAnsi="Arial" w:cs="Arial"/>
          <w:b/>
          <w:sz w:val="32"/>
          <w:szCs w:val="32"/>
        </w:rPr>
      </w:pPr>
      <w:r>
        <w:rPr>
          <w:rFonts w:ascii="Arial" w:hAnsi="Arial" w:cs="Arial"/>
          <w:b/>
          <w:sz w:val="32"/>
          <w:szCs w:val="32"/>
        </w:rPr>
        <w:t xml:space="preserve">JOB DESCRIPTION </w:t>
      </w:r>
    </w:p>
    <w:p w14:paraId="6E6EDF4F" w14:textId="77777777" w:rsidR="00045C72" w:rsidRPr="0087383D" w:rsidRDefault="00045C72" w:rsidP="00045C72">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3"/>
        <w:gridCol w:w="4143"/>
      </w:tblGrid>
      <w:tr w:rsidR="00045C72" w:rsidRPr="00731BE0" w14:paraId="6E6EDF52" w14:textId="77777777" w:rsidTr="00731BE0">
        <w:tc>
          <w:tcPr>
            <w:tcW w:w="4261" w:type="dxa"/>
            <w:shd w:val="clear" w:color="auto" w:fill="D9D9D9"/>
          </w:tcPr>
          <w:p w14:paraId="6E6EDF50" w14:textId="77777777" w:rsidR="00045C72" w:rsidRPr="00731BE0" w:rsidRDefault="00045C72" w:rsidP="00045C72">
            <w:pPr>
              <w:rPr>
                <w:rFonts w:ascii="Arial" w:hAnsi="Arial" w:cs="Arial"/>
                <w:b/>
                <w:sz w:val="20"/>
                <w:szCs w:val="20"/>
              </w:rPr>
            </w:pPr>
            <w:r w:rsidRPr="00731BE0">
              <w:rPr>
                <w:rFonts w:ascii="Arial" w:hAnsi="Arial" w:cs="Arial"/>
                <w:b/>
                <w:sz w:val="20"/>
                <w:szCs w:val="20"/>
              </w:rPr>
              <w:t>Job Title</w:t>
            </w:r>
          </w:p>
        </w:tc>
        <w:tc>
          <w:tcPr>
            <w:tcW w:w="4261" w:type="dxa"/>
            <w:shd w:val="clear" w:color="auto" w:fill="auto"/>
          </w:tcPr>
          <w:p w14:paraId="6E6EDF51" w14:textId="5F020095" w:rsidR="00045C72" w:rsidRPr="00731BE0" w:rsidRDefault="00D953D3" w:rsidP="00045C72">
            <w:pPr>
              <w:rPr>
                <w:rFonts w:ascii="Arial" w:hAnsi="Arial" w:cs="Arial"/>
                <w:b/>
                <w:sz w:val="20"/>
                <w:szCs w:val="20"/>
              </w:rPr>
            </w:pPr>
            <w:r>
              <w:rPr>
                <w:rFonts w:ascii="Arial" w:hAnsi="Arial" w:cs="Arial"/>
                <w:b/>
                <w:sz w:val="20"/>
                <w:szCs w:val="20"/>
              </w:rPr>
              <w:t xml:space="preserve">Country Director </w:t>
            </w:r>
            <w:r w:rsidR="00FA7DDE">
              <w:rPr>
                <w:rFonts w:ascii="Arial" w:hAnsi="Arial" w:cs="Arial"/>
                <w:b/>
                <w:sz w:val="20"/>
                <w:szCs w:val="20"/>
              </w:rPr>
              <w:t>Rwanda</w:t>
            </w:r>
          </w:p>
        </w:tc>
      </w:tr>
      <w:tr w:rsidR="00045C72" w:rsidRPr="00731BE0" w14:paraId="6E6EDF55" w14:textId="77777777" w:rsidTr="00731BE0">
        <w:tc>
          <w:tcPr>
            <w:tcW w:w="4261" w:type="dxa"/>
            <w:shd w:val="clear" w:color="auto" w:fill="D9D9D9"/>
          </w:tcPr>
          <w:p w14:paraId="6E6EDF53" w14:textId="77777777" w:rsidR="00045C72" w:rsidRPr="00731BE0" w:rsidRDefault="00045C72" w:rsidP="00045C72">
            <w:pPr>
              <w:rPr>
                <w:rFonts w:ascii="Arial" w:hAnsi="Arial" w:cs="Arial"/>
                <w:b/>
                <w:sz w:val="20"/>
                <w:szCs w:val="20"/>
              </w:rPr>
            </w:pPr>
            <w:r w:rsidRPr="00731BE0">
              <w:rPr>
                <w:rFonts w:ascii="Arial" w:hAnsi="Arial" w:cs="Arial"/>
                <w:b/>
                <w:sz w:val="20"/>
                <w:szCs w:val="20"/>
              </w:rPr>
              <w:t>Reports to</w:t>
            </w:r>
          </w:p>
        </w:tc>
        <w:tc>
          <w:tcPr>
            <w:tcW w:w="4261" w:type="dxa"/>
            <w:shd w:val="clear" w:color="auto" w:fill="auto"/>
          </w:tcPr>
          <w:p w14:paraId="6E6EDF54" w14:textId="4E5AB113" w:rsidR="00045C72" w:rsidRPr="00731BE0" w:rsidRDefault="00D953D3" w:rsidP="00045C72">
            <w:pPr>
              <w:rPr>
                <w:rFonts w:ascii="Arial" w:hAnsi="Arial" w:cs="Arial"/>
                <w:b/>
                <w:sz w:val="20"/>
                <w:szCs w:val="20"/>
              </w:rPr>
            </w:pPr>
            <w:r>
              <w:rPr>
                <w:rFonts w:ascii="Arial" w:hAnsi="Arial" w:cs="Arial"/>
                <w:b/>
                <w:sz w:val="20"/>
                <w:szCs w:val="20"/>
              </w:rPr>
              <w:t xml:space="preserve">Regional Director Africa </w:t>
            </w:r>
          </w:p>
        </w:tc>
      </w:tr>
      <w:tr w:rsidR="00045C72" w:rsidRPr="00731BE0" w14:paraId="6E6EDF58" w14:textId="77777777" w:rsidTr="00731BE0">
        <w:tc>
          <w:tcPr>
            <w:tcW w:w="4261" w:type="dxa"/>
            <w:shd w:val="clear" w:color="auto" w:fill="D9D9D9"/>
          </w:tcPr>
          <w:p w14:paraId="6E6EDF56" w14:textId="4854C7E1" w:rsidR="00045C72" w:rsidRPr="00731BE0" w:rsidRDefault="00135D1D" w:rsidP="00045C72">
            <w:pPr>
              <w:rPr>
                <w:rFonts w:ascii="Arial" w:hAnsi="Arial" w:cs="Arial"/>
                <w:b/>
                <w:sz w:val="20"/>
                <w:szCs w:val="20"/>
              </w:rPr>
            </w:pPr>
            <w:r>
              <w:rPr>
                <w:rFonts w:ascii="Arial" w:hAnsi="Arial" w:cs="Arial"/>
                <w:b/>
                <w:sz w:val="20"/>
                <w:szCs w:val="20"/>
              </w:rPr>
              <w:t xml:space="preserve">Direct </w:t>
            </w:r>
            <w:r w:rsidR="00045C72" w:rsidRPr="00731BE0">
              <w:rPr>
                <w:rFonts w:ascii="Arial" w:hAnsi="Arial" w:cs="Arial"/>
                <w:b/>
                <w:sz w:val="20"/>
                <w:szCs w:val="20"/>
              </w:rPr>
              <w:t>Management Responsibility</w:t>
            </w:r>
          </w:p>
        </w:tc>
        <w:tc>
          <w:tcPr>
            <w:tcW w:w="4261" w:type="dxa"/>
            <w:shd w:val="clear" w:color="auto" w:fill="auto"/>
          </w:tcPr>
          <w:p w14:paraId="6E6EDF57" w14:textId="22E436FC" w:rsidR="00045C72" w:rsidRPr="00731BE0" w:rsidRDefault="004B674A" w:rsidP="00045C72">
            <w:pPr>
              <w:rPr>
                <w:rFonts w:ascii="Arial" w:hAnsi="Arial" w:cs="Arial"/>
                <w:b/>
                <w:sz w:val="20"/>
                <w:szCs w:val="20"/>
              </w:rPr>
            </w:pPr>
            <w:r>
              <w:rPr>
                <w:rFonts w:ascii="Arial" w:hAnsi="Arial" w:cs="Arial"/>
                <w:b/>
                <w:sz w:val="20"/>
                <w:szCs w:val="20"/>
              </w:rPr>
              <w:t>Finance and Ops Manager, Programme Manager</w:t>
            </w:r>
            <w:r w:rsidR="005B7E17">
              <w:rPr>
                <w:rFonts w:ascii="Arial" w:hAnsi="Arial" w:cs="Arial"/>
                <w:b/>
                <w:sz w:val="20"/>
                <w:szCs w:val="20"/>
              </w:rPr>
              <w:t xml:space="preserve">, </w:t>
            </w:r>
            <w:r w:rsidR="0086706B">
              <w:rPr>
                <w:rFonts w:ascii="Arial" w:hAnsi="Arial" w:cs="Arial"/>
                <w:b/>
                <w:sz w:val="20"/>
                <w:szCs w:val="20"/>
              </w:rPr>
              <w:t xml:space="preserve">Monitoring and </w:t>
            </w:r>
            <w:r w:rsidR="008944B6">
              <w:rPr>
                <w:rFonts w:ascii="Arial" w:hAnsi="Arial" w:cs="Arial"/>
                <w:b/>
                <w:sz w:val="20"/>
                <w:szCs w:val="20"/>
              </w:rPr>
              <w:t>E</w:t>
            </w:r>
            <w:r w:rsidR="0086706B">
              <w:rPr>
                <w:rFonts w:ascii="Arial" w:hAnsi="Arial" w:cs="Arial"/>
                <w:b/>
                <w:sz w:val="20"/>
                <w:szCs w:val="20"/>
              </w:rPr>
              <w:t xml:space="preserve">valuation </w:t>
            </w:r>
            <w:r w:rsidR="008944B6">
              <w:rPr>
                <w:rFonts w:ascii="Arial" w:hAnsi="Arial" w:cs="Arial"/>
                <w:b/>
                <w:sz w:val="20"/>
                <w:szCs w:val="20"/>
              </w:rPr>
              <w:t>M</w:t>
            </w:r>
            <w:r w:rsidR="0086706B">
              <w:rPr>
                <w:rFonts w:ascii="Arial" w:hAnsi="Arial" w:cs="Arial"/>
                <w:b/>
                <w:sz w:val="20"/>
                <w:szCs w:val="20"/>
              </w:rPr>
              <w:t xml:space="preserve">anager </w:t>
            </w:r>
          </w:p>
        </w:tc>
      </w:tr>
      <w:tr w:rsidR="00045C72" w:rsidRPr="00731BE0" w14:paraId="6E6EDF5B" w14:textId="77777777" w:rsidTr="00731BE0">
        <w:tc>
          <w:tcPr>
            <w:tcW w:w="4261" w:type="dxa"/>
            <w:shd w:val="clear" w:color="auto" w:fill="D9D9D9"/>
          </w:tcPr>
          <w:p w14:paraId="6E6EDF59" w14:textId="77777777" w:rsidR="00045C72" w:rsidRPr="00731BE0" w:rsidRDefault="00045C72" w:rsidP="00045C72">
            <w:pPr>
              <w:rPr>
                <w:rFonts w:ascii="Arial" w:hAnsi="Arial" w:cs="Arial"/>
                <w:b/>
                <w:sz w:val="20"/>
                <w:szCs w:val="20"/>
              </w:rPr>
            </w:pPr>
            <w:r w:rsidRPr="00731BE0">
              <w:rPr>
                <w:rFonts w:ascii="Arial" w:hAnsi="Arial" w:cs="Arial"/>
                <w:b/>
                <w:sz w:val="20"/>
                <w:szCs w:val="20"/>
              </w:rPr>
              <w:t>Job location</w:t>
            </w:r>
          </w:p>
        </w:tc>
        <w:tc>
          <w:tcPr>
            <w:tcW w:w="4261" w:type="dxa"/>
            <w:shd w:val="clear" w:color="auto" w:fill="auto"/>
          </w:tcPr>
          <w:p w14:paraId="6E6EDF5A" w14:textId="03BFAD4A" w:rsidR="00045C72" w:rsidRPr="00731BE0" w:rsidRDefault="0016730E" w:rsidP="00045C72">
            <w:pPr>
              <w:rPr>
                <w:rFonts w:ascii="Arial" w:hAnsi="Arial" w:cs="Arial"/>
                <w:b/>
                <w:sz w:val="20"/>
                <w:szCs w:val="20"/>
              </w:rPr>
            </w:pPr>
            <w:r>
              <w:rPr>
                <w:rFonts w:ascii="Arial" w:hAnsi="Arial" w:cs="Arial"/>
                <w:b/>
                <w:sz w:val="20"/>
                <w:szCs w:val="20"/>
              </w:rPr>
              <w:t>Kigali, Rwanda</w:t>
            </w:r>
          </w:p>
        </w:tc>
      </w:tr>
      <w:tr w:rsidR="00045C72" w:rsidRPr="00731BE0" w14:paraId="6E6EDF61" w14:textId="77777777" w:rsidTr="00731BE0">
        <w:tc>
          <w:tcPr>
            <w:tcW w:w="4261" w:type="dxa"/>
            <w:shd w:val="clear" w:color="auto" w:fill="D9D9D9"/>
          </w:tcPr>
          <w:p w14:paraId="6E6EDF5F" w14:textId="77777777" w:rsidR="00045C72" w:rsidRPr="00731BE0" w:rsidRDefault="00045C72" w:rsidP="00045C72">
            <w:pPr>
              <w:rPr>
                <w:rFonts w:ascii="Arial" w:hAnsi="Arial" w:cs="Arial"/>
                <w:b/>
                <w:sz w:val="20"/>
                <w:szCs w:val="20"/>
              </w:rPr>
            </w:pPr>
            <w:r w:rsidRPr="00731BE0">
              <w:rPr>
                <w:rFonts w:ascii="Arial" w:hAnsi="Arial" w:cs="Arial"/>
                <w:b/>
                <w:sz w:val="20"/>
                <w:szCs w:val="20"/>
              </w:rPr>
              <w:t xml:space="preserve">Contract Duration </w:t>
            </w:r>
          </w:p>
        </w:tc>
        <w:tc>
          <w:tcPr>
            <w:tcW w:w="4261" w:type="dxa"/>
            <w:shd w:val="clear" w:color="auto" w:fill="auto"/>
          </w:tcPr>
          <w:p w14:paraId="6E6EDF60" w14:textId="5A1FE449" w:rsidR="00045C72" w:rsidRPr="00731BE0" w:rsidRDefault="00590455" w:rsidP="00045C72">
            <w:pPr>
              <w:rPr>
                <w:rFonts w:ascii="Arial" w:hAnsi="Arial" w:cs="Arial"/>
                <w:b/>
                <w:sz w:val="20"/>
                <w:szCs w:val="20"/>
              </w:rPr>
            </w:pPr>
            <w:r>
              <w:rPr>
                <w:rFonts w:ascii="Arial" w:hAnsi="Arial" w:cs="Arial"/>
                <w:b/>
                <w:sz w:val="20"/>
                <w:szCs w:val="20"/>
              </w:rPr>
              <w:t>2 years</w:t>
            </w:r>
            <w:r w:rsidR="00420D36">
              <w:rPr>
                <w:rFonts w:ascii="Arial" w:hAnsi="Arial" w:cs="Arial"/>
                <w:b/>
                <w:sz w:val="20"/>
                <w:szCs w:val="20"/>
              </w:rPr>
              <w:t xml:space="preserve"> with the possibility of extension</w:t>
            </w:r>
          </w:p>
        </w:tc>
      </w:tr>
    </w:tbl>
    <w:p w14:paraId="6E6EDF65" w14:textId="77777777" w:rsidR="00045C72" w:rsidRPr="0087383D" w:rsidRDefault="00045C72" w:rsidP="00045C72">
      <w:pPr>
        <w:jc w:val="center"/>
        <w:rPr>
          <w:rFonts w:ascii="Arial" w:hAnsi="Arial" w:cs="Arial"/>
          <w:b/>
          <w:sz w:val="20"/>
          <w:szCs w:val="20"/>
        </w:rPr>
      </w:pPr>
    </w:p>
    <w:p w14:paraId="6E6EDF66" w14:textId="77777777" w:rsidR="00045C72" w:rsidRDefault="00045C72" w:rsidP="00045C72">
      <w:pPr>
        <w:jc w:val="center"/>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90"/>
      </w:tblGrid>
      <w:tr w:rsidR="00045C72" w:rsidRPr="00731BE0" w14:paraId="6E6EDF68" w14:textId="77777777" w:rsidTr="00731BE0">
        <w:tc>
          <w:tcPr>
            <w:tcW w:w="8522" w:type="dxa"/>
            <w:shd w:val="clear" w:color="auto" w:fill="D9D9D9"/>
          </w:tcPr>
          <w:p w14:paraId="6E6EDF67" w14:textId="77777777" w:rsidR="00045C72" w:rsidRPr="00731BE0" w:rsidRDefault="00045C72" w:rsidP="00045C72">
            <w:pPr>
              <w:rPr>
                <w:rFonts w:ascii="Arial" w:hAnsi="Arial" w:cs="Arial"/>
                <w:b/>
                <w:sz w:val="20"/>
                <w:szCs w:val="20"/>
              </w:rPr>
            </w:pPr>
            <w:r w:rsidRPr="00731BE0">
              <w:rPr>
                <w:rFonts w:ascii="Arial" w:hAnsi="Arial" w:cs="Arial"/>
                <w:b/>
                <w:sz w:val="20"/>
                <w:szCs w:val="20"/>
              </w:rPr>
              <w:t>Job Purpose</w:t>
            </w:r>
          </w:p>
        </w:tc>
      </w:tr>
      <w:tr w:rsidR="00045C72" w:rsidRPr="00731BE0" w14:paraId="6E6EDF6D" w14:textId="77777777" w:rsidTr="00731BE0">
        <w:tc>
          <w:tcPr>
            <w:tcW w:w="8522" w:type="dxa"/>
            <w:shd w:val="clear" w:color="auto" w:fill="auto"/>
          </w:tcPr>
          <w:p w14:paraId="1727F4E5" w14:textId="5F284222" w:rsidR="00185F01" w:rsidRDefault="00185F01" w:rsidP="00185F01">
            <w:pPr>
              <w:spacing w:line="241" w:lineRule="auto"/>
              <w:ind w:right="60"/>
              <w:jc w:val="both"/>
            </w:pPr>
            <w:r>
              <w:rPr>
                <w:rFonts w:ascii="Arial" w:eastAsia="Arial" w:hAnsi="Arial" w:cs="Arial"/>
                <w:sz w:val="20"/>
              </w:rPr>
              <w:t xml:space="preserve">The purpose of this job is to lead Alert’s peacebuilding work in </w:t>
            </w:r>
            <w:r w:rsidR="0016730E">
              <w:rPr>
                <w:rFonts w:ascii="Arial" w:eastAsia="Arial" w:hAnsi="Arial" w:cs="Arial"/>
                <w:sz w:val="20"/>
              </w:rPr>
              <w:t>Rwanda</w:t>
            </w:r>
            <w:r>
              <w:rPr>
                <w:rFonts w:ascii="Arial" w:eastAsia="Arial" w:hAnsi="Arial" w:cs="Arial"/>
                <w:sz w:val="20"/>
              </w:rPr>
              <w:t xml:space="preserve">, managing Alert’s country programme and ensuring that projects deliver quality peacebuilding outcomes. The Country </w:t>
            </w:r>
            <w:r w:rsidR="008F113E">
              <w:rPr>
                <w:rFonts w:ascii="Arial" w:eastAsia="Arial" w:hAnsi="Arial" w:cs="Arial"/>
                <w:sz w:val="20"/>
              </w:rPr>
              <w:t>Director</w:t>
            </w:r>
            <w:r>
              <w:rPr>
                <w:rFonts w:ascii="Arial" w:eastAsia="Arial" w:hAnsi="Arial" w:cs="Arial"/>
                <w:sz w:val="20"/>
              </w:rPr>
              <w:t xml:space="preserve"> supervises the work of the programme manager, project managers, pa</w:t>
            </w:r>
            <w:r w:rsidRPr="00600BA0">
              <w:rPr>
                <w:rFonts w:ascii="Arial" w:eastAsia="Arial" w:hAnsi="Arial" w:cs="Arial"/>
                <w:sz w:val="20"/>
              </w:rPr>
              <w:t xml:space="preserve">rtners and ensures quality and accuracy of programme and finance operations. The post holder will play a pivotal role in strengthening peacebuilding in </w:t>
            </w:r>
            <w:r w:rsidR="008F113E" w:rsidRPr="00600BA0">
              <w:rPr>
                <w:rFonts w:ascii="Arial" w:eastAsia="Arial" w:hAnsi="Arial" w:cs="Arial"/>
                <w:sz w:val="20"/>
              </w:rPr>
              <w:t>Rwanda</w:t>
            </w:r>
            <w:r w:rsidRPr="00600BA0">
              <w:rPr>
                <w:rFonts w:ascii="Arial" w:eastAsia="Arial" w:hAnsi="Arial" w:cs="Arial"/>
                <w:sz w:val="20"/>
              </w:rPr>
              <w:t xml:space="preserve">, developing Alert’s portfolio, influencing stakeholders and liaising with all actors involved in peacebuilding, </w:t>
            </w:r>
            <w:proofErr w:type="gramStart"/>
            <w:r w:rsidRPr="00600BA0">
              <w:rPr>
                <w:rFonts w:ascii="Arial" w:eastAsia="Arial" w:hAnsi="Arial" w:cs="Arial"/>
                <w:sz w:val="20"/>
              </w:rPr>
              <w:t>stabilisation</w:t>
            </w:r>
            <w:proofErr w:type="gramEnd"/>
            <w:r w:rsidRPr="00600BA0">
              <w:rPr>
                <w:rFonts w:ascii="Arial" w:eastAsia="Arial" w:hAnsi="Arial" w:cs="Arial"/>
                <w:sz w:val="20"/>
              </w:rPr>
              <w:t xml:space="preserve"> and governance work across the country. </w:t>
            </w:r>
            <w:r w:rsidR="001A4113" w:rsidRPr="00600BA0">
              <w:rPr>
                <w:rFonts w:ascii="Arial" w:eastAsia="Arial" w:hAnsi="Arial" w:cs="Arial"/>
                <w:sz w:val="20"/>
              </w:rPr>
              <w:t xml:space="preserve">The </w:t>
            </w:r>
            <w:r w:rsidR="008F113E" w:rsidRPr="00600BA0">
              <w:rPr>
                <w:rFonts w:ascii="Arial" w:eastAsia="Arial" w:hAnsi="Arial" w:cs="Arial"/>
                <w:sz w:val="20"/>
              </w:rPr>
              <w:t>Rwanda</w:t>
            </w:r>
            <w:r w:rsidR="001A4113" w:rsidRPr="00600BA0">
              <w:rPr>
                <w:rFonts w:ascii="Arial" w:eastAsia="Arial" w:hAnsi="Arial" w:cs="Arial"/>
                <w:sz w:val="20"/>
              </w:rPr>
              <w:t xml:space="preserve"> Country Director will contribute to </w:t>
            </w:r>
            <w:r w:rsidR="007A749B" w:rsidRPr="00600BA0">
              <w:rPr>
                <w:rFonts w:ascii="Arial" w:eastAsia="Arial" w:hAnsi="Arial" w:cs="Arial"/>
                <w:sz w:val="20"/>
              </w:rPr>
              <w:t xml:space="preserve">Alert’s efforts to </w:t>
            </w:r>
            <w:r w:rsidR="00511761" w:rsidRPr="00600BA0">
              <w:rPr>
                <w:rFonts w:ascii="Arial" w:eastAsia="Arial" w:hAnsi="Arial" w:cs="Arial"/>
                <w:sz w:val="20"/>
              </w:rPr>
              <w:t xml:space="preserve">implement and consolidate Alert’s cross border programme </w:t>
            </w:r>
            <w:r w:rsidR="00096B05" w:rsidRPr="00600BA0">
              <w:rPr>
                <w:rFonts w:ascii="Arial" w:eastAsia="Arial" w:hAnsi="Arial" w:cs="Arial"/>
                <w:sz w:val="20"/>
              </w:rPr>
              <w:t xml:space="preserve">in the Great Lakes region </w:t>
            </w:r>
            <w:r w:rsidR="007A749B" w:rsidRPr="00600BA0">
              <w:rPr>
                <w:rFonts w:ascii="Arial" w:eastAsia="Arial" w:hAnsi="Arial" w:cs="Arial"/>
                <w:sz w:val="20"/>
              </w:rPr>
              <w:t xml:space="preserve">in coordination with their Alert counterpart in </w:t>
            </w:r>
            <w:r w:rsidR="00096B05" w:rsidRPr="00600BA0">
              <w:rPr>
                <w:rFonts w:ascii="Arial" w:eastAsia="Arial" w:hAnsi="Arial" w:cs="Arial"/>
                <w:sz w:val="20"/>
              </w:rPr>
              <w:t>the Dem</w:t>
            </w:r>
            <w:r w:rsidR="00600BA0" w:rsidRPr="00600BA0">
              <w:rPr>
                <w:rFonts w:ascii="Arial" w:eastAsia="Arial" w:hAnsi="Arial" w:cs="Arial"/>
                <w:sz w:val="20"/>
              </w:rPr>
              <w:t xml:space="preserve">ocratic Republic of Congo. </w:t>
            </w:r>
            <w:r w:rsidR="00463B01">
              <w:rPr>
                <w:rFonts w:ascii="Arial" w:eastAsia="Arial" w:hAnsi="Arial" w:cs="Arial"/>
                <w:sz w:val="20"/>
              </w:rPr>
              <w:t xml:space="preserve"> </w:t>
            </w:r>
            <w:r w:rsidR="007A749B">
              <w:rPr>
                <w:rFonts w:ascii="Arial" w:eastAsia="Arial" w:hAnsi="Arial" w:cs="Arial"/>
                <w:sz w:val="20"/>
              </w:rPr>
              <w:t xml:space="preserve"> </w:t>
            </w:r>
            <w:r w:rsidR="001A4113">
              <w:rPr>
                <w:rFonts w:ascii="Arial" w:eastAsia="Arial" w:hAnsi="Arial" w:cs="Arial"/>
                <w:sz w:val="20"/>
              </w:rPr>
              <w:t xml:space="preserve"> </w:t>
            </w:r>
          </w:p>
          <w:p w14:paraId="72EAAAFD" w14:textId="77777777" w:rsidR="00185F01" w:rsidRDefault="00185F01" w:rsidP="00185F01">
            <w:r>
              <w:rPr>
                <w:rFonts w:ascii="Arial" w:eastAsia="Arial" w:hAnsi="Arial" w:cs="Arial"/>
                <w:sz w:val="20"/>
              </w:rPr>
              <w:t xml:space="preserve"> </w:t>
            </w:r>
          </w:p>
          <w:p w14:paraId="6E6EDF69" w14:textId="11758D80" w:rsidR="00045C72" w:rsidRDefault="00185F01" w:rsidP="00A01096">
            <w:pPr>
              <w:jc w:val="both"/>
              <w:rPr>
                <w:rFonts w:ascii="Arial" w:eastAsia="Arial" w:hAnsi="Arial" w:cs="Arial"/>
                <w:sz w:val="20"/>
              </w:rPr>
            </w:pPr>
            <w:r>
              <w:rPr>
                <w:rFonts w:ascii="Arial" w:eastAsia="Arial" w:hAnsi="Arial" w:cs="Arial"/>
                <w:sz w:val="20"/>
              </w:rPr>
              <w:t xml:space="preserve">International Alert is a peacebuilding NGO operating in </w:t>
            </w:r>
            <w:r w:rsidR="008F113E">
              <w:rPr>
                <w:rFonts w:ascii="Arial" w:eastAsia="Arial" w:hAnsi="Arial" w:cs="Arial"/>
                <w:sz w:val="20"/>
              </w:rPr>
              <w:t>Rwanda</w:t>
            </w:r>
            <w:r>
              <w:rPr>
                <w:rFonts w:ascii="Arial" w:eastAsia="Arial" w:hAnsi="Arial" w:cs="Arial"/>
                <w:sz w:val="20"/>
              </w:rPr>
              <w:t xml:space="preserve"> since</w:t>
            </w:r>
            <w:r w:rsidR="009E37D4">
              <w:rPr>
                <w:rFonts w:ascii="Arial" w:eastAsia="Arial" w:hAnsi="Arial" w:cs="Arial"/>
                <w:sz w:val="20"/>
              </w:rPr>
              <w:t xml:space="preserve"> 1996</w:t>
            </w:r>
            <w:r>
              <w:rPr>
                <w:rFonts w:ascii="Arial" w:eastAsia="Arial" w:hAnsi="Arial" w:cs="Arial"/>
                <w:sz w:val="20"/>
              </w:rPr>
              <w:t xml:space="preserve">. </w:t>
            </w:r>
            <w:r w:rsidRPr="00A01096">
              <w:rPr>
                <w:rFonts w:ascii="Arial" w:eastAsia="Arial" w:hAnsi="Arial" w:cs="Arial"/>
                <w:sz w:val="20"/>
              </w:rPr>
              <w:t xml:space="preserve">Alert’s programming in </w:t>
            </w:r>
            <w:r w:rsidR="00235630" w:rsidRPr="00A01096">
              <w:rPr>
                <w:rFonts w:ascii="Arial" w:eastAsia="Arial" w:hAnsi="Arial" w:cs="Arial"/>
                <w:sz w:val="20"/>
              </w:rPr>
              <w:t>Rwanda</w:t>
            </w:r>
            <w:r w:rsidRPr="00A01096">
              <w:rPr>
                <w:rFonts w:ascii="Arial" w:eastAsia="Arial" w:hAnsi="Arial" w:cs="Arial"/>
                <w:sz w:val="20"/>
              </w:rPr>
              <w:t xml:space="preserve"> focuses on </w:t>
            </w:r>
            <w:r w:rsidR="00396345" w:rsidRPr="00A01096">
              <w:rPr>
                <w:rFonts w:ascii="Arial" w:eastAsia="Arial" w:hAnsi="Arial" w:cs="Arial"/>
                <w:sz w:val="20"/>
              </w:rPr>
              <w:t xml:space="preserve">reconciliation and reintegration, </w:t>
            </w:r>
            <w:r w:rsidR="00A01096" w:rsidRPr="00A01096">
              <w:rPr>
                <w:rFonts w:ascii="Arial" w:eastAsia="Arial" w:hAnsi="Arial" w:cs="Arial"/>
                <w:sz w:val="20"/>
              </w:rPr>
              <w:t xml:space="preserve">equitable </w:t>
            </w:r>
            <w:proofErr w:type="gramStart"/>
            <w:r w:rsidR="00A01096" w:rsidRPr="00A01096">
              <w:rPr>
                <w:rFonts w:ascii="Arial" w:eastAsia="Arial" w:hAnsi="Arial" w:cs="Arial"/>
                <w:sz w:val="20"/>
              </w:rPr>
              <w:t>growth</w:t>
            </w:r>
            <w:proofErr w:type="gramEnd"/>
            <w:r w:rsidR="00A01096" w:rsidRPr="00A01096">
              <w:rPr>
                <w:rFonts w:ascii="Arial" w:eastAsia="Arial" w:hAnsi="Arial" w:cs="Arial"/>
                <w:sz w:val="20"/>
              </w:rPr>
              <w:t xml:space="preserve"> and </w:t>
            </w:r>
            <w:r w:rsidR="009D263D" w:rsidRPr="00A01096">
              <w:rPr>
                <w:rFonts w:ascii="Arial" w:eastAsia="Arial" w:hAnsi="Arial" w:cs="Arial"/>
                <w:sz w:val="20"/>
              </w:rPr>
              <w:t>cross-border trade</w:t>
            </w:r>
            <w:r w:rsidR="009D263D">
              <w:rPr>
                <w:rFonts w:ascii="Arial" w:eastAsia="Arial" w:hAnsi="Arial" w:cs="Arial"/>
                <w:sz w:val="20"/>
              </w:rPr>
              <w:t>.</w:t>
            </w:r>
          </w:p>
          <w:p w14:paraId="4740E62D" w14:textId="1FCB1FF8" w:rsidR="006467FC" w:rsidRDefault="006467FC" w:rsidP="00A01096">
            <w:pPr>
              <w:jc w:val="both"/>
              <w:rPr>
                <w:rFonts w:ascii="Arial" w:eastAsia="Arial" w:hAnsi="Arial" w:cs="Arial"/>
                <w:b/>
                <w:sz w:val="20"/>
              </w:rPr>
            </w:pPr>
          </w:p>
          <w:p w14:paraId="4E963BD8" w14:textId="6C9A7821" w:rsidR="006467FC" w:rsidRPr="00731BE0" w:rsidRDefault="006467FC" w:rsidP="00A01096">
            <w:pPr>
              <w:jc w:val="both"/>
              <w:rPr>
                <w:rFonts w:ascii="Arial" w:hAnsi="Arial" w:cs="Arial"/>
                <w:b/>
                <w:sz w:val="20"/>
                <w:szCs w:val="20"/>
              </w:rPr>
            </w:pPr>
            <w:r w:rsidRPr="00C10C7B">
              <w:rPr>
                <w:rFonts w:ascii="Arial" w:hAnsi="Arial" w:cs="Arial"/>
                <w:bCs/>
                <w:sz w:val="20"/>
                <w:szCs w:val="20"/>
              </w:rPr>
              <w:t>The postholder acts as an organisational leader and a</w:t>
            </w:r>
            <w:r>
              <w:rPr>
                <w:rFonts w:ascii="Arial" w:hAnsi="Arial" w:cs="Arial"/>
                <w:bCs/>
                <w:sz w:val="20"/>
                <w:szCs w:val="20"/>
              </w:rPr>
              <w:t xml:space="preserve"> member of the Executive Team on rotation with other Country Directors. They are an </w:t>
            </w:r>
            <w:r w:rsidRPr="00C10C7B">
              <w:rPr>
                <w:rFonts w:ascii="Arial" w:hAnsi="Arial" w:cs="Arial"/>
                <w:bCs/>
                <w:sz w:val="20"/>
                <w:szCs w:val="20"/>
              </w:rPr>
              <w:t>integral part of Alert’s overall Global Leadership Team</w:t>
            </w:r>
            <w:r>
              <w:rPr>
                <w:rFonts w:ascii="Arial" w:hAnsi="Arial" w:cs="Arial"/>
                <w:bCs/>
                <w:sz w:val="20"/>
                <w:szCs w:val="20"/>
              </w:rPr>
              <w:t xml:space="preserve">, </w:t>
            </w:r>
            <w:r w:rsidRPr="00C10C7B">
              <w:rPr>
                <w:rFonts w:ascii="Arial" w:hAnsi="Arial" w:cs="Arial"/>
                <w:bCs/>
                <w:sz w:val="20"/>
                <w:szCs w:val="20"/>
              </w:rPr>
              <w:t xml:space="preserve">ensuring collaborations and learning across teams. </w:t>
            </w:r>
            <w:r>
              <w:rPr>
                <w:rFonts w:ascii="Arial" w:hAnsi="Arial" w:cs="Arial"/>
                <w:bCs/>
                <w:sz w:val="20"/>
                <w:szCs w:val="20"/>
              </w:rPr>
              <w:t xml:space="preserve">As we are about to commence our next organisational strategy process, the postholder will contribute to defining, and implementing, the future direction of Alert.  </w:t>
            </w:r>
          </w:p>
          <w:p w14:paraId="6E6EDF6C" w14:textId="77777777" w:rsidR="00045C72" w:rsidRPr="00731BE0" w:rsidRDefault="00045C72" w:rsidP="00045C72">
            <w:pPr>
              <w:rPr>
                <w:rFonts w:ascii="Arial" w:hAnsi="Arial" w:cs="Arial"/>
                <w:b/>
                <w:sz w:val="20"/>
                <w:szCs w:val="20"/>
              </w:rPr>
            </w:pPr>
          </w:p>
        </w:tc>
      </w:tr>
      <w:tr w:rsidR="00045C72" w:rsidRPr="00731BE0" w14:paraId="6E6EDF6F" w14:textId="77777777" w:rsidTr="00731BE0">
        <w:tc>
          <w:tcPr>
            <w:tcW w:w="8522" w:type="dxa"/>
            <w:shd w:val="clear" w:color="auto" w:fill="D9D9D9"/>
          </w:tcPr>
          <w:p w14:paraId="6E6EDF6E" w14:textId="77777777" w:rsidR="00045C72" w:rsidRPr="00731BE0" w:rsidRDefault="00045C72" w:rsidP="00045C72">
            <w:pPr>
              <w:rPr>
                <w:rFonts w:ascii="Arial" w:hAnsi="Arial" w:cs="Arial"/>
                <w:b/>
                <w:sz w:val="20"/>
                <w:szCs w:val="20"/>
              </w:rPr>
            </w:pPr>
            <w:r w:rsidRPr="00731BE0">
              <w:rPr>
                <w:rFonts w:ascii="Arial" w:hAnsi="Arial" w:cs="Arial"/>
                <w:b/>
                <w:sz w:val="20"/>
                <w:szCs w:val="20"/>
              </w:rPr>
              <w:t>Duties and Responsibilities</w:t>
            </w:r>
          </w:p>
        </w:tc>
      </w:tr>
      <w:tr w:rsidR="00045C72" w:rsidRPr="00731BE0" w14:paraId="6E6EDF77" w14:textId="77777777" w:rsidTr="00731BE0">
        <w:tc>
          <w:tcPr>
            <w:tcW w:w="8522" w:type="dxa"/>
            <w:tcBorders>
              <w:bottom w:val="single" w:sz="6" w:space="0" w:color="auto"/>
            </w:tcBorders>
            <w:shd w:val="clear" w:color="auto" w:fill="auto"/>
          </w:tcPr>
          <w:p w14:paraId="6E6EDF70" w14:textId="1CAFDE93" w:rsidR="00045C72" w:rsidRDefault="00045C72" w:rsidP="00045C72">
            <w:pPr>
              <w:rPr>
                <w:rFonts w:ascii="Arial" w:hAnsi="Arial" w:cs="Arial"/>
                <w:b/>
                <w:sz w:val="20"/>
                <w:szCs w:val="20"/>
              </w:rPr>
            </w:pPr>
          </w:p>
          <w:p w14:paraId="4339D67F" w14:textId="77777777" w:rsidR="00CD1A04" w:rsidRPr="00DD3AB4" w:rsidRDefault="00CD1A04" w:rsidP="00CD1A04">
            <w:pPr>
              <w:rPr>
                <w:rFonts w:ascii="Arial" w:hAnsi="Arial"/>
                <w:b/>
                <w:bCs/>
                <w:sz w:val="20"/>
                <w:szCs w:val="20"/>
              </w:rPr>
            </w:pPr>
            <w:r w:rsidRPr="00DD3AB4">
              <w:rPr>
                <w:rFonts w:ascii="Arial" w:hAnsi="Arial"/>
                <w:b/>
                <w:bCs/>
                <w:sz w:val="20"/>
                <w:szCs w:val="20"/>
              </w:rPr>
              <w:t xml:space="preserve">Strategic leadership </w:t>
            </w:r>
          </w:p>
          <w:p w14:paraId="1CE695F0" w14:textId="7B8EFF8F" w:rsidR="00CD1A04" w:rsidRPr="00DD3AB4" w:rsidRDefault="00243AF2" w:rsidP="00CD1A04">
            <w:pPr>
              <w:numPr>
                <w:ilvl w:val="0"/>
                <w:numId w:val="20"/>
              </w:numPr>
              <w:overflowPunct w:val="0"/>
              <w:autoSpaceDE w:val="0"/>
              <w:autoSpaceDN w:val="0"/>
              <w:adjustRightInd w:val="0"/>
              <w:textAlignment w:val="baseline"/>
              <w:rPr>
                <w:rFonts w:ascii="Arial" w:hAnsi="Arial" w:cs="Tahoma"/>
                <w:bCs/>
                <w:sz w:val="20"/>
                <w:szCs w:val="20"/>
              </w:rPr>
            </w:pPr>
            <w:r>
              <w:rPr>
                <w:rFonts w:ascii="Arial" w:hAnsi="Arial" w:cs="Tahoma"/>
                <w:bCs/>
                <w:sz w:val="20"/>
                <w:szCs w:val="20"/>
              </w:rPr>
              <w:t>Update</w:t>
            </w:r>
            <w:r w:rsidR="00CD1A04" w:rsidRPr="00DD3AB4">
              <w:rPr>
                <w:rFonts w:ascii="Arial" w:hAnsi="Arial" w:cs="Tahoma"/>
                <w:bCs/>
                <w:sz w:val="20"/>
                <w:szCs w:val="20"/>
              </w:rPr>
              <w:t xml:space="preserve"> Alert’s strategic approach for </w:t>
            </w:r>
            <w:r w:rsidR="00CD1801">
              <w:rPr>
                <w:rFonts w:ascii="Arial" w:hAnsi="Arial" w:cs="Tahoma"/>
                <w:bCs/>
                <w:sz w:val="20"/>
                <w:szCs w:val="20"/>
              </w:rPr>
              <w:t>Rwanda</w:t>
            </w:r>
            <w:r w:rsidR="00CD1A04" w:rsidRPr="00DD3AB4">
              <w:rPr>
                <w:rFonts w:ascii="Arial" w:hAnsi="Arial" w:cs="Tahoma"/>
                <w:bCs/>
                <w:sz w:val="20"/>
                <w:szCs w:val="20"/>
              </w:rPr>
              <w:t>, and work with counterpart</w:t>
            </w:r>
            <w:r w:rsidR="00463B01">
              <w:rPr>
                <w:rFonts w:ascii="Arial" w:hAnsi="Arial" w:cs="Tahoma"/>
                <w:bCs/>
                <w:sz w:val="20"/>
                <w:szCs w:val="20"/>
              </w:rPr>
              <w:t xml:space="preserve"> </w:t>
            </w:r>
            <w:r w:rsidR="00CD1A04" w:rsidRPr="00DD3AB4">
              <w:rPr>
                <w:rFonts w:ascii="Arial" w:hAnsi="Arial" w:cs="Tahoma"/>
                <w:bCs/>
                <w:sz w:val="20"/>
                <w:szCs w:val="20"/>
              </w:rPr>
              <w:t xml:space="preserve">in </w:t>
            </w:r>
            <w:r w:rsidR="00AD1E28">
              <w:rPr>
                <w:rFonts w:ascii="Arial" w:hAnsi="Arial" w:cs="Tahoma"/>
                <w:bCs/>
                <w:sz w:val="20"/>
                <w:szCs w:val="20"/>
              </w:rPr>
              <w:t>the Democratic Republic of Congo</w:t>
            </w:r>
            <w:r w:rsidR="00463B01">
              <w:rPr>
                <w:rFonts w:ascii="Arial" w:hAnsi="Arial" w:cs="Tahoma"/>
                <w:bCs/>
                <w:sz w:val="20"/>
                <w:szCs w:val="20"/>
              </w:rPr>
              <w:t xml:space="preserve"> </w:t>
            </w:r>
            <w:r w:rsidR="00CD1A04" w:rsidRPr="00DD3AB4">
              <w:rPr>
                <w:rFonts w:ascii="Arial" w:hAnsi="Arial" w:cs="Tahoma"/>
                <w:bCs/>
                <w:sz w:val="20"/>
                <w:szCs w:val="20"/>
              </w:rPr>
              <w:t>on regional approaches. Ensure the programming strategy is aligned to organisational priorities, adapted to local and regional dynamics, and informs strategic decisions.</w:t>
            </w:r>
          </w:p>
          <w:p w14:paraId="5512DCD2" w14:textId="77777777" w:rsidR="00CD1A04" w:rsidRPr="009F315C" w:rsidRDefault="00CD1A04" w:rsidP="00CD1A04">
            <w:pPr>
              <w:pStyle w:val="ListParagraph"/>
              <w:widowControl w:val="0"/>
              <w:numPr>
                <w:ilvl w:val="0"/>
                <w:numId w:val="20"/>
              </w:numPr>
              <w:autoSpaceDE w:val="0"/>
              <w:autoSpaceDN w:val="0"/>
              <w:adjustRightInd w:val="0"/>
              <w:spacing w:after="0" w:line="240" w:lineRule="auto"/>
              <w:ind w:right="-6"/>
              <w:rPr>
                <w:rFonts w:ascii="ArialMT" w:hAnsi="ArialMT" w:cs="ArialMT"/>
                <w:b/>
                <w:bCs/>
                <w:sz w:val="20"/>
                <w:szCs w:val="20"/>
              </w:rPr>
            </w:pPr>
            <w:r w:rsidRPr="009F315C">
              <w:rPr>
                <w:rFonts w:ascii="Arial" w:hAnsi="Arial" w:cs="Arial"/>
                <w:color w:val="000000"/>
                <w:sz w:val="20"/>
                <w:szCs w:val="20"/>
              </w:rPr>
              <w:t>Keep informed of up-to-date analysis and changes in the context, as</w:t>
            </w:r>
            <w:r>
              <w:rPr>
                <w:rFonts w:ascii="Arial" w:hAnsi="Arial" w:cs="Arial"/>
                <w:color w:val="000000"/>
                <w:sz w:val="20"/>
                <w:szCs w:val="20"/>
              </w:rPr>
              <w:t xml:space="preserve"> </w:t>
            </w:r>
            <w:r w:rsidRPr="009F315C">
              <w:rPr>
                <w:rFonts w:ascii="Arial" w:hAnsi="Arial" w:cs="Arial"/>
                <w:color w:val="000000"/>
                <w:sz w:val="20"/>
                <w:szCs w:val="20"/>
              </w:rPr>
              <w:t>well as key events and opportunities within the policy community.</w:t>
            </w:r>
          </w:p>
          <w:p w14:paraId="4FAE4CD0" w14:textId="5A8FC85D" w:rsidR="00CD1A04" w:rsidRDefault="00CD1A04" w:rsidP="00CD1A04">
            <w:pPr>
              <w:numPr>
                <w:ilvl w:val="0"/>
                <w:numId w:val="20"/>
              </w:numPr>
              <w:overflowPunct w:val="0"/>
              <w:autoSpaceDE w:val="0"/>
              <w:autoSpaceDN w:val="0"/>
              <w:adjustRightInd w:val="0"/>
              <w:textAlignment w:val="baseline"/>
              <w:rPr>
                <w:rFonts w:ascii="Arial" w:hAnsi="Arial" w:cs="Tahoma"/>
                <w:bCs/>
                <w:sz w:val="20"/>
                <w:szCs w:val="20"/>
              </w:rPr>
            </w:pPr>
            <w:r>
              <w:rPr>
                <w:rFonts w:ascii="Arial" w:hAnsi="Arial" w:cs="Tahoma"/>
                <w:bCs/>
                <w:sz w:val="20"/>
                <w:szCs w:val="20"/>
              </w:rPr>
              <w:t>Nurture collaborative</w:t>
            </w:r>
            <w:r w:rsidRPr="00C10EA4">
              <w:rPr>
                <w:rFonts w:ascii="Arial" w:hAnsi="Arial" w:cs="Tahoma"/>
                <w:bCs/>
                <w:sz w:val="20"/>
                <w:szCs w:val="20"/>
              </w:rPr>
              <w:t xml:space="preserve"> relationships with </w:t>
            </w:r>
            <w:r>
              <w:rPr>
                <w:rFonts w:ascii="Arial" w:hAnsi="Arial" w:cs="Tahoma"/>
                <w:bCs/>
                <w:sz w:val="20"/>
                <w:szCs w:val="20"/>
              </w:rPr>
              <w:t xml:space="preserve">a wide array of stakeholders, including with government and political leaders, private sector, international agencies and </w:t>
            </w:r>
            <w:r>
              <w:rPr>
                <w:rFonts w:ascii="Arial" w:hAnsi="Arial" w:cs="Tahoma"/>
                <w:bCs/>
                <w:sz w:val="20"/>
                <w:szCs w:val="20"/>
              </w:rPr>
              <w:lastRenderedPageBreak/>
              <w:t>institutions, civil society, national and international NGOs, and key bilateral and multilateral donors.</w:t>
            </w:r>
          </w:p>
          <w:p w14:paraId="59066D21" w14:textId="0169D288" w:rsidR="00F92104" w:rsidRPr="005B462A" w:rsidRDefault="004950B6" w:rsidP="00CD1A04">
            <w:pPr>
              <w:numPr>
                <w:ilvl w:val="0"/>
                <w:numId w:val="20"/>
              </w:numPr>
              <w:overflowPunct w:val="0"/>
              <w:autoSpaceDE w:val="0"/>
              <w:autoSpaceDN w:val="0"/>
              <w:adjustRightInd w:val="0"/>
              <w:textAlignment w:val="baseline"/>
              <w:rPr>
                <w:rFonts w:ascii="Arial" w:hAnsi="Arial" w:cs="Tahoma"/>
                <w:bCs/>
                <w:sz w:val="20"/>
                <w:szCs w:val="20"/>
              </w:rPr>
            </w:pPr>
            <w:r w:rsidRPr="005B462A">
              <w:rPr>
                <w:rFonts w:ascii="Arial" w:hAnsi="Arial" w:cs="Tahoma"/>
                <w:bCs/>
                <w:sz w:val="20"/>
                <w:szCs w:val="20"/>
              </w:rPr>
              <w:t xml:space="preserve">Manage </w:t>
            </w:r>
            <w:r w:rsidR="00F92104" w:rsidRPr="005B462A">
              <w:rPr>
                <w:rFonts w:ascii="Arial" w:hAnsi="Arial" w:cs="Tahoma"/>
                <w:bCs/>
                <w:sz w:val="20"/>
                <w:szCs w:val="20"/>
              </w:rPr>
              <w:t>regional programming and relationships with peers and stakeholders in neighbouring contexts</w:t>
            </w:r>
            <w:r w:rsidR="005B462A" w:rsidRPr="005B462A">
              <w:rPr>
                <w:rFonts w:ascii="Arial" w:hAnsi="Arial" w:cs="Tahoma"/>
                <w:bCs/>
                <w:sz w:val="20"/>
                <w:szCs w:val="20"/>
              </w:rPr>
              <w:t xml:space="preserve"> in a sensitive </w:t>
            </w:r>
            <w:proofErr w:type="gramStart"/>
            <w:r w:rsidR="005B462A" w:rsidRPr="005B462A">
              <w:rPr>
                <w:rFonts w:ascii="Arial" w:hAnsi="Arial" w:cs="Tahoma"/>
                <w:bCs/>
                <w:sz w:val="20"/>
                <w:szCs w:val="20"/>
              </w:rPr>
              <w:t>manner</w:t>
            </w:r>
            <w:proofErr w:type="gramEnd"/>
            <w:r w:rsidR="005B462A" w:rsidRPr="005B462A">
              <w:rPr>
                <w:rFonts w:ascii="Arial" w:hAnsi="Arial" w:cs="Tahoma"/>
                <w:bCs/>
                <w:sz w:val="20"/>
                <w:szCs w:val="20"/>
              </w:rPr>
              <w:t xml:space="preserve"> </w:t>
            </w:r>
          </w:p>
          <w:p w14:paraId="6CC5B04F" w14:textId="77777777" w:rsidR="00CD1A04" w:rsidRPr="001E1D59" w:rsidRDefault="00CD1A04" w:rsidP="00CD1A04">
            <w:pPr>
              <w:pStyle w:val="ListParagraph"/>
              <w:widowControl w:val="0"/>
              <w:numPr>
                <w:ilvl w:val="0"/>
                <w:numId w:val="20"/>
              </w:numPr>
              <w:autoSpaceDE w:val="0"/>
              <w:autoSpaceDN w:val="0"/>
              <w:adjustRightInd w:val="0"/>
              <w:spacing w:after="0" w:line="240" w:lineRule="auto"/>
              <w:ind w:right="-6"/>
              <w:rPr>
                <w:rFonts w:ascii="Arial" w:hAnsi="Arial" w:cs="Tahoma"/>
                <w:bCs/>
                <w:sz w:val="20"/>
                <w:szCs w:val="20"/>
              </w:rPr>
            </w:pPr>
            <w:r w:rsidRPr="00434C39">
              <w:rPr>
                <w:rFonts w:ascii="Arial" w:hAnsi="Arial" w:cs="Tahoma"/>
                <w:bCs/>
                <w:sz w:val="20"/>
                <w:szCs w:val="20"/>
              </w:rPr>
              <w:t>Ensure visibility of Alert in various peacebuilding</w:t>
            </w:r>
            <w:r>
              <w:rPr>
                <w:rFonts w:ascii="Arial" w:hAnsi="Arial" w:cs="Tahoma"/>
                <w:bCs/>
                <w:sz w:val="20"/>
                <w:szCs w:val="20"/>
              </w:rPr>
              <w:t xml:space="preserve"> and </w:t>
            </w:r>
            <w:r w:rsidRPr="00434C39">
              <w:rPr>
                <w:rFonts w:ascii="Arial" w:hAnsi="Arial" w:cs="Tahoma"/>
                <w:bCs/>
                <w:sz w:val="20"/>
                <w:szCs w:val="20"/>
              </w:rPr>
              <w:t>NGO platforms</w:t>
            </w:r>
            <w:r>
              <w:rPr>
                <w:rFonts w:ascii="Arial" w:hAnsi="Arial" w:cs="Tahoma"/>
                <w:bCs/>
                <w:sz w:val="20"/>
                <w:szCs w:val="20"/>
              </w:rPr>
              <w:t>,</w:t>
            </w:r>
            <w:r w:rsidRPr="00434C39">
              <w:rPr>
                <w:rFonts w:ascii="Arial" w:hAnsi="Arial" w:cs="Tahoma"/>
                <w:bCs/>
                <w:sz w:val="20"/>
                <w:szCs w:val="20"/>
              </w:rPr>
              <w:t xml:space="preserve"> and work with the Advocacy and Communications team to </w:t>
            </w:r>
            <w:r>
              <w:rPr>
                <w:rFonts w:ascii="Arial" w:hAnsi="Arial" w:cs="Tahoma"/>
                <w:bCs/>
                <w:sz w:val="20"/>
                <w:szCs w:val="20"/>
              </w:rPr>
              <w:t>enhance domestic and international profile</w:t>
            </w:r>
            <w:r w:rsidRPr="00434C39">
              <w:rPr>
                <w:rFonts w:ascii="Arial" w:hAnsi="Arial" w:cs="Tahoma"/>
                <w:bCs/>
                <w:sz w:val="20"/>
                <w:szCs w:val="20"/>
              </w:rPr>
              <w:t>.</w:t>
            </w:r>
            <w:r>
              <w:rPr>
                <w:rFonts w:ascii="Arial" w:hAnsi="Arial" w:cs="Tahoma"/>
                <w:bCs/>
                <w:sz w:val="20"/>
                <w:szCs w:val="20"/>
              </w:rPr>
              <w:t xml:space="preserve"> </w:t>
            </w:r>
            <w:r w:rsidRPr="001E1D59">
              <w:rPr>
                <w:rFonts w:ascii="Arial" w:hAnsi="Arial" w:cs="Tahoma"/>
                <w:bCs/>
                <w:sz w:val="20"/>
                <w:szCs w:val="20"/>
              </w:rPr>
              <w:t>Actively engage with new platforms (i.e. conferences, academic fora, etc.) where Alert can share its</w:t>
            </w:r>
            <w:r>
              <w:rPr>
                <w:rFonts w:ascii="Arial" w:hAnsi="Arial" w:cs="Tahoma"/>
                <w:bCs/>
                <w:sz w:val="20"/>
                <w:szCs w:val="20"/>
              </w:rPr>
              <w:t xml:space="preserve"> </w:t>
            </w:r>
            <w:r w:rsidRPr="001E1D59">
              <w:rPr>
                <w:rFonts w:ascii="Arial" w:hAnsi="Arial" w:cs="Tahoma"/>
                <w:bCs/>
                <w:sz w:val="20"/>
                <w:szCs w:val="20"/>
              </w:rPr>
              <w:t>expertise and contribute towards and learn from peacebuilding debates on the region.</w:t>
            </w:r>
          </w:p>
          <w:p w14:paraId="1BD36736" w14:textId="77777777" w:rsidR="005F0F81" w:rsidRDefault="005F0F81" w:rsidP="006E46DB">
            <w:pPr>
              <w:widowControl w:val="0"/>
              <w:autoSpaceDE w:val="0"/>
              <w:autoSpaceDN w:val="0"/>
              <w:adjustRightInd w:val="0"/>
              <w:ind w:right="-6"/>
              <w:jc w:val="both"/>
              <w:rPr>
                <w:rFonts w:ascii="ArialMT" w:hAnsi="ArialMT" w:cs="ArialMT"/>
                <w:b/>
                <w:bCs/>
                <w:sz w:val="20"/>
                <w:szCs w:val="20"/>
              </w:rPr>
            </w:pPr>
          </w:p>
          <w:p w14:paraId="18EF2210" w14:textId="6234BA13" w:rsidR="006E46DB" w:rsidRPr="00C16296" w:rsidRDefault="006E46DB" w:rsidP="006E46DB">
            <w:pPr>
              <w:widowControl w:val="0"/>
              <w:autoSpaceDE w:val="0"/>
              <w:autoSpaceDN w:val="0"/>
              <w:adjustRightInd w:val="0"/>
              <w:ind w:right="-6"/>
              <w:jc w:val="both"/>
              <w:rPr>
                <w:rFonts w:ascii="ArialMT" w:hAnsi="ArialMT" w:cs="ArialMT"/>
                <w:b/>
                <w:bCs/>
                <w:sz w:val="20"/>
                <w:szCs w:val="20"/>
              </w:rPr>
            </w:pPr>
            <w:r w:rsidRPr="00C16296">
              <w:rPr>
                <w:rFonts w:ascii="ArialMT" w:hAnsi="ArialMT" w:cs="ArialMT"/>
                <w:b/>
                <w:bCs/>
                <w:sz w:val="20"/>
                <w:szCs w:val="20"/>
              </w:rPr>
              <w:t>Fundraising</w:t>
            </w:r>
          </w:p>
          <w:p w14:paraId="28FA76F6" w14:textId="25F34DEE" w:rsidR="006E46DB" w:rsidRPr="00C16296" w:rsidRDefault="003A248A" w:rsidP="006E46DB">
            <w:pPr>
              <w:pStyle w:val="ListParagraph"/>
              <w:numPr>
                <w:ilvl w:val="0"/>
                <w:numId w:val="20"/>
              </w:numPr>
              <w:overflowPunct w:val="0"/>
              <w:autoSpaceDE w:val="0"/>
              <w:autoSpaceDN w:val="0"/>
              <w:adjustRightInd w:val="0"/>
              <w:spacing w:after="0" w:line="240" w:lineRule="auto"/>
              <w:textAlignment w:val="baseline"/>
              <w:rPr>
                <w:rFonts w:ascii="Arial" w:hAnsi="Arial" w:cs="Arial"/>
                <w:bCs/>
                <w:sz w:val="20"/>
                <w:szCs w:val="20"/>
              </w:rPr>
            </w:pPr>
            <w:r w:rsidRPr="00C16296">
              <w:rPr>
                <w:rFonts w:ascii="Arial" w:hAnsi="Arial" w:cs="Arial"/>
                <w:bCs/>
                <w:sz w:val="20"/>
                <w:szCs w:val="20"/>
              </w:rPr>
              <w:t>Update</w:t>
            </w:r>
            <w:r w:rsidR="006E46DB" w:rsidRPr="00C16296">
              <w:rPr>
                <w:rFonts w:ascii="Arial" w:hAnsi="Arial" w:cs="Arial"/>
                <w:bCs/>
                <w:sz w:val="20"/>
                <w:szCs w:val="20"/>
              </w:rPr>
              <w:t xml:space="preserve"> and implement a fundraising plan, identifying Alert’s peacebuilding niche in </w:t>
            </w:r>
            <w:r w:rsidR="00AD1E28" w:rsidRPr="00C16296">
              <w:rPr>
                <w:rFonts w:ascii="Arial" w:hAnsi="Arial" w:cs="Arial"/>
                <w:bCs/>
                <w:sz w:val="20"/>
                <w:szCs w:val="20"/>
              </w:rPr>
              <w:t>Rwanda</w:t>
            </w:r>
            <w:r w:rsidR="006E46DB" w:rsidRPr="00C16296">
              <w:rPr>
                <w:rFonts w:ascii="Arial" w:hAnsi="Arial" w:cs="Arial"/>
                <w:bCs/>
                <w:sz w:val="20"/>
                <w:szCs w:val="20"/>
              </w:rPr>
              <w:t xml:space="preserve"> and key donors and partners to engage. </w:t>
            </w:r>
          </w:p>
          <w:p w14:paraId="2BB28938" w14:textId="5CFE61AD" w:rsidR="006E46DB" w:rsidRPr="00C16296" w:rsidRDefault="006E46DB" w:rsidP="006E46DB">
            <w:pPr>
              <w:pStyle w:val="ListParagraph"/>
              <w:numPr>
                <w:ilvl w:val="0"/>
                <w:numId w:val="20"/>
              </w:numPr>
              <w:overflowPunct w:val="0"/>
              <w:autoSpaceDE w:val="0"/>
              <w:autoSpaceDN w:val="0"/>
              <w:adjustRightInd w:val="0"/>
              <w:spacing w:after="0" w:line="240" w:lineRule="auto"/>
              <w:textAlignment w:val="baseline"/>
              <w:rPr>
                <w:rFonts w:ascii="Arial" w:hAnsi="Arial" w:cs="Arial"/>
                <w:bCs/>
                <w:sz w:val="20"/>
                <w:szCs w:val="20"/>
              </w:rPr>
            </w:pPr>
            <w:r w:rsidRPr="00C16296">
              <w:rPr>
                <w:rFonts w:ascii="Arial" w:hAnsi="Arial" w:cs="Arial"/>
                <w:bCs/>
                <w:sz w:val="20"/>
                <w:szCs w:val="20"/>
              </w:rPr>
              <w:t xml:space="preserve">With support from the Africa regional and global Resource Development teams, lead on programme design and fundraising for </w:t>
            </w:r>
            <w:r w:rsidR="00AD1E28" w:rsidRPr="00C16296">
              <w:rPr>
                <w:rFonts w:ascii="Arial" w:hAnsi="Arial" w:cs="Arial"/>
                <w:bCs/>
                <w:sz w:val="20"/>
                <w:szCs w:val="20"/>
              </w:rPr>
              <w:t>Rwanda</w:t>
            </w:r>
            <w:r w:rsidRPr="00C16296">
              <w:rPr>
                <w:rFonts w:ascii="Arial" w:hAnsi="Arial" w:cs="Arial"/>
                <w:bCs/>
                <w:sz w:val="20"/>
                <w:szCs w:val="20"/>
              </w:rPr>
              <w:t>, including developing relationships with donors, pitching ideas, and writing funding proposals and budgets.</w:t>
            </w:r>
          </w:p>
          <w:p w14:paraId="7B46F89D" w14:textId="2757F5B0" w:rsidR="006E46DB" w:rsidRPr="00C16296" w:rsidRDefault="006E46DB" w:rsidP="006E46DB">
            <w:pPr>
              <w:pStyle w:val="ListParagraph"/>
              <w:numPr>
                <w:ilvl w:val="0"/>
                <w:numId w:val="20"/>
              </w:numPr>
              <w:overflowPunct w:val="0"/>
              <w:autoSpaceDE w:val="0"/>
              <w:autoSpaceDN w:val="0"/>
              <w:adjustRightInd w:val="0"/>
              <w:spacing w:after="0" w:line="240" w:lineRule="auto"/>
              <w:textAlignment w:val="baseline"/>
              <w:rPr>
                <w:rFonts w:ascii="Arial" w:hAnsi="Arial" w:cs="Arial"/>
                <w:bCs/>
                <w:sz w:val="20"/>
                <w:szCs w:val="20"/>
              </w:rPr>
            </w:pPr>
            <w:r w:rsidRPr="00C16296">
              <w:rPr>
                <w:rFonts w:ascii="ArialMT" w:hAnsi="ArialMT" w:cs="ArialMT"/>
                <w:bCs/>
                <w:kern w:val="1"/>
                <w:sz w:val="20"/>
                <w:szCs w:val="20"/>
              </w:rPr>
              <w:t xml:space="preserve">Proactively search for growth opportunities in the region, including cross-border and multi-country opportunities in the </w:t>
            </w:r>
            <w:r w:rsidR="005E0B9B" w:rsidRPr="00C16296">
              <w:rPr>
                <w:rFonts w:ascii="ArialMT" w:hAnsi="ArialMT" w:cs="ArialMT"/>
                <w:bCs/>
                <w:kern w:val="1"/>
                <w:sz w:val="20"/>
                <w:szCs w:val="20"/>
              </w:rPr>
              <w:t>Great Lakes</w:t>
            </w:r>
          </w:p>
          <w:p w14:paraId="6CBCA5FB" w14:textId="77777777" w:rsidR="006E46DB" w:rsidRPr="00C16296" w:rsidRDefault="006E46DB" w:rsidP="006E46DB">
            <w:pPr>
              <w:numPr>
                <w:ilvl w:val="0"/>
                <w:numId w:val="20"/>
              </w:numPr>
              <w:overflowPunct w:val="0"/>
              <w:autoSpaceDE w:val="0"/>
              <w:autoSpaceDN w:val="0"/>
              <w:adjustRightInd w:val="0"/>
              <w:textAlignment w:val="baseline"/>
              <w:rPr>
                <w:rFonts w:ascii="Arial" w:hAnsi="Arial" w:cs="Arial"/>
                <w:bCs/>
                <w:sz w:val="20"/>
                <w:szCs w:val="20"/>
              </w:rPr>
            </w:pPr>
            <w:r w:rsidRPr="00C16296">
              <w:rPr>
                <w:rFonts w:ascii="Arial" w:hAnsi="Arial" w:cs="Arial"/>
                <w:bCs/>
                <w:sz w:val="20"/>
                <w:szCs w:val="20"/>
              </w:rPr>
              <w:t>Represent International Alert and liaise regularly with donors and strategic implementing partners in country and the region.</w:t>
            </w:r>
          </w:p>
          <w:p w14:paraId="1C386D45" w14:textId="436084F6" w:rsidR="006E46DB" w:rsidRPr="00C16296" w:rsidRDefault="006E46DB" w:rsidP="006E46DB">
            <w:pPr>
              <w:numPr>
                <w:ilvl w:val="0"/>
                <w:numId w:val="20"/>
              </w:numPr>
              <w:overflowPunct w:val="0"/>
              <w:autoSpaceDE w:val="0"/>
              <w:autoSpaceDN w:val="0"/>
              <w:adjustRightInd w:val="0"/>
              <w:textAlignment w:val="baseline"/>
              <w:rPr>
                <w:rFonts w:ascii="Arial" w:hAnsi="Arial" w:cs="Arial"/>
                <w:bCs/>
                <w:sz w:val="20"/>
                <w:szCs w:val="20"/>
              </w:rPr>
            </w:pPr>
            <w:r w:rsidRPr="00C16296">
              <w:rPr>
                <w:rFonts w:ascii="Arial" w:hAnsi="Arial" w:cs="Arial"/>
                <w:bCs/>
                <w:sz w:val="20"/>
                <w:szCs w:val="20"/>
              </w:rPr>
              <w:t xml:space="preserve">Support fundraising processes </w:t>
            </w:r>
            <w:r w:rsidR="0098595F" w:rsidRPr="00C16296">
              <w:rPr>
                <w:rFonts w:ascii="Arial" w:hAnsi="Arial" w:cs="Arial"/>
                <w:bCs/>
                <w:sz w:val="20"/>
                <w:szCs w:val="20"/>
              </w:rPr>
              <w:t xml:space="preserve">for </w:t>
            </w:r>
            <w:r w:rsidR="005E0B9B" w:rsidRPr="00C16296">
              <w:rPr>
                <w:rFonts w:ascii="Arial" w:hAnsi="Arial" w:cs="Arial"/>
                <w:bCs/>
                <w:sz w:val="20"/>
                <w:szCs w:val="20"/>
              </w:rPr>
              <w:t>Alert DRC country programme</w:t>
            </w:r>
            <w:r w:rsidR="0098595F" w:rsidRPr="00C16296">
              <w:rPr>
                <w:rFonts w:ascii="Arial" w:hAnsi="Arial" w:cs="Arial"/>
                <w:bCs/>
                <w:sz w:val="20"/>
                <w:szCs w:val="20"/>
              </w:rPr>
              <w:t xml:space="preserve"> </w:t>
            </w:r>
            <w:r w:rsidRPr="00C16296">
              <w:rPr>
                <w:rFonts w:ascii="Arial" w:hAnsi="Arial" w:cs="Arial"/>
                <w:bCs/>
                <w:sz w:val="20"/>
                <w:szCs w:val="20"/>
              </w:rPr>
              <w:t xml:space="preserve">which involve implementation in </w:t>
            </w:r>
            <w:r w:rsidR="005E0B9B" w:rsidRPr="00C16296">
              <w:rPr>
                <w:rFonts w:ascii="Arial" w:hAnsi="Arial" w:cs="Arial"/>
                <w:bCs/>
                <w:sz w:val="20"/>
                <w:szCs w:val="20"/>
              </w:rPr>
              <w:t>Rwanda</w:t>
            </w:r>
            <w:r w:rsidR="0098595F" w:rsidRPr="00C16296">
              <w:rPr>
                <w:rFonts w:ascii="Arial" w:hAnsi="Arial" w:cs="Arial"/>
                <w:bCs/>
                <w:sz w:val="20"/>
                <w:szCs w:val="20"/>
              </w:rPr>
              <w:t xml:space="preserve">. </w:t>
            </w:r>
          </w:p>
          <w:p w14:paraId="5E990C77" w14:textId="25A9FEBB" w:rsidR="00594DD7" w:rsidRDefault="00594DD7" w:rsidP="00045C72">
            <w:pPr>
              <w:rPr>
                <w:rFonts w:ascii="Arial" w:hAnsi="Arial" w:cs="Arial"/>
                <w:b/>
                <w:sz w:val="20"/>
                <w:szCs w:val="20"/>
              </w:rPr>
            </w:pPr>
          </w:p>
          <w:p w14:paraId="1CA94ACC" w14:textId="77777777" w:rsidR="00756354" w:rsidRPr="00DC715E" w:rsidRDefault="00756354" w:rsidP="00756354">
            <w:pPr>
              <w:overflowPunct w:val="0"/>
              <w:autoSpaceDE w:val="0"/>
              <w:autoSpaceDN w:val="0"/>
              <w:adjustRightInd w:val="0"/>
              <w:textAlignment w:val="baseline"/>
              <w:rPr>
                <w:rFonts w:ascii="Arial" w:hAnsi="Arial" w:cs="Tahoma"/>
                <w:b/>
                <w:sz w:val="20"/>
                <w:szCs w:val="20"/>
              </w:rPr>
            </w:pPr>
            <w:r w:rsidRPr="00DC715E">
              <w:rPr>
                <w:rFonts w:ascii="Arial" w:hAnsi="Arial" w:cs="Tahoma"/>
                <w:b/>
                <w:sz w:val="20"/>
                <w:szCs w:val="20"/>
              </w:rPr>
              <w:t>Programme implementation</w:t>
            </w:r>
            <w:r>
              <w:rPr>
                <w:rFonts w:ascii="Arial" w:hAnsi="Arial" w:cs="Tahoma"/>
                <w:b/>
                <w:sz w:val="20"/>
                <w:szCs w:val="20"/>
              </w:rPr>
              <w:t xml:space="preserve"> </w:t>
            </w:r>
          </w:p>
          <w:p w14:paraId="25A7372C" w14:textId="0F9957CC" w:rsidR="00756354" w:rsidRPr="00540D5D" w:rsidRDefault="00756354" w:rsidP="00756354">
            <w:pPr>
              <w:numPr>
                <w:ilvl w:val="0"/>
                <w:numId w:val="20"/>
              </w:numPr>
              <w:rPr>
                <w:rFonts w:ascii="Arial" w:hAnsi="Arial" w:cs="Arial"/>
                <w:sz w:val="20"/>
                <w:szCs w:val="20"/>
              </w:rPr>
            </w:pPr>
            <w:r>
              <w:rPr>
                <w:rFonts w:ascii="Arial" w:hAnsi="Arial" w:cs="Tahoma"/>
                <w:bCs/>
                <w:sz w:val="20"/>
                <w:szCs w:val="20"/>
              </w:rPr>
              <w:t xml:space="preserve">Ensure Alert’s current programming in </w:t>
            </w:r>
            <w:r w:rsidR="00F6324B">
              <w:rPr>
                <w:rFonts w:ascii="Arial" w:hAnsi="Arial" w:cs="Tahoma"/>
                <w:bCs/>
                <w:sz w:val="20"/>
                <w:szCs w:val="20"/>
              </w:rPr>
              <w:t xml:space="preserve">Rwanda </w:t>
            </w:r>
            <w:r>
              <w:rPr>
                <w:rFonts w:ascii="Arial" w:hAnsi="Arial" w:cs="Tahoma"/>
                <w:bCs/>
                <w:sz w:val="20"/>
                <w:szCs w:val="20"/>
              </w:rPr>
              <w:t xml:space="preserve">delivers impactful peacebuilding. </w:t>
            </w:r>
            <w:r>
              <w:rPr>
                <w:rFonts w:ascii="Arial" w:hAnsi="Arial" w:cs="Arial"/>
                <w:sz w:val="20"/>
                <w:szCs w:val="20"/>
              </w:rPr>
              <w:t>Directly support project implementation and grant management where needed, including conducting field scoping and monitoring visits.</w:t>
            </w:r>
          </w:p>
          <w:p w14:paraId="1AFC5C44" w14:textId="77777777" w:rsidR="00756354" w:rsidRDefault="00756354" w:rsidP="00756354">
            <w:pPr>
              <w:pStyle w:val="ListParagraph"/>
              <w:widowControl w:val="0"/>
              <w:numPr>
                <w:ilvl w:val="0"/>
                <w:numId w:val="20"/>
              </w:numPr>
              <w:autoSpaceDE w:val="0"/>
              <w:autoSpaceDN w:val="0"/>
              <w:adjustRightInd w:val="0"/>
              <w:spacing w:after="0" w:line="240" w:lineRule="auto"/>
              <w:ind w:right="-6"/>
              <w:rPr>
                <w:rFonts w:ascii="ArialMT" w:hAnsi="ArialMT" w:cs="ArialMT"/>
                <w:kern w:val="1"/>
                <w:sz w:val="20"/>
                <w:szCs w:val="20"/>
              </w:rPr>
            </w:pPr>
            <w:r>
              <w:rPr>
                <w:rFonts w:ascii="ArialMT" w:hAnsi="ArialMT" w:cs="ArialMT"/>
                <w:kern w:val="1"/>
                <w:sz w:val="20"/>
                <w:szCs w:val="20"/>
              </w:rPr>
              <w:t>Support project teams to coordinate and communicate effectively with implementing partners.</w:t>
            </w:r>
          </w:p>
          <w:p w14:paraId="5E6C68E7" w14:textId="77777777" w:rsidR="00756354" w:rsidRPr="00191760" w:rsidRDefault="00756354" w:rsidP="00756354">
            <w:pPr>
              <w:pStyle w:val="ListParagraph"/>
              <w:widowControl w:val="0"/>
              <w:numPr>
                <w:ilvl w:val="0"/>
                <w:numId w:val="20"/>
              </w:numPr>
              <w:autoSpaceDE w:val="0"/>
              <w:autoSpaceDN w:val="0"/>
              <w:adjustRightInd w:val="0"/>
              <w:spacing w:after="0" w:line="240" w:lineRule="auto"/>
              <w:ind w:right="-6"/>
              <w:rPr>
                <w:rFonts w:ascii="ArialMT" w:hAnsi="ArialMT" w:cs="ArialMT"/>
                <w:kern w:val="1"/>
                <w:sz w:val="20"/>
                <w:szCs w:val="20"/>
              </w:rPr>
            </w:pPr>
            <w:r>
              <w:rPr>
                <w:rFonts w:ascii="ArialMT" w:hAnsi="ArialMT" w:cs="ArialMT"/>
                <w:kern w:val="1"/>
                <w:sz w:val="20"/>
                <w:szCs w:val="20"/>
              </w:rPr>
              <w:t>Manage relationships with donors and consultants for the delivery of contracts.</w:t>
            </w:r>
          </w:p>
          <w:p w14:paraId="00015BB6" w14:textId="77777777" w:rsidR="00756354" w:rsidRDefault="00756354" w:rsidP="00756354">
            <w:pPr>
              <w:pStyle w:val="ListParagraph"/>
              <w:widowControl w:val="0"/>
              <w:numPr>
                <w:ilvl w:val="0"/>
                <w:numId w:val="20"/>
              </w:numPr>
              <w:tabs>
                <w:tab w:val="left" w:pos="360"/>
              </w:tabs>
              <w:autoSpaceDE w:val="0"/>
              <w:autoSpaceDN w:val="0"/>
              <w:adjustRightInd w:val="0"/>
              <w:spacing w:after="0" w:line="240" w:lineRule="auto"/>
              <w:ind w:right="-6"/>
              <w:rPr>
                <w:rFonts w:ascii="ArialMT" w:hAnsi="ArialMT" w:cs="ArialMT"/>
                <w:kern w:val="1"/>
                <w:sz w:val="20"/>
                <w:szCs w:val="20"/>
              </w:rPr>
            </w:pPr>
            <w:r>
              <w:rPr>
                <w:rFonts w:ascii="ArialMT" w:hAnsi="ArialMT" w:cs="ArialMT"/>
                <w:kern w:val="1"/>
                <w:sz w:val="20"/>
                <w:szCs w:val="20"/>
              </w:rPr>
              <w:t xml:space="preserve">Ensure the programme has </w:t>
            </w:r>
            <w:r w:rsidRPr="00E875F8">
              <w:rPr>
                <w:rFonts w:ascii="ArialMT" w:hAnsi="ArialMT" w:cs="ArialMT"/>
                <w:kern w:val="1"/>
                <w:sz w:val="20"/>
                <w:szCs w:val="20"/>
              </w:rPr>
              <w:t>effective monitoring and evaluation plans</w:t>
            </w:r>
            <w:r>
              <w:rPr>
                <w:rFonts w:ascii="ArialMT" w:hAnsi="ArialMT" w:cs="ArialMT"/>
                <w:kern w:val="1"/>
                <w:sz w:val="20"/>
                <w:szCs w:val="20"/>
              </w:rPr>
              <w:t>.</w:t>
            </w:r>
          </w:p>
          <w:p w14:paraId="4F27F6E9" w14:textId="77777777" w:rsidR="00756354" w:rsidRPr="00F269EB" w:rsidRDefault="00756354" w:rsidP="00756354">
            <w:pPr>
              <w:pStyle w:val="ListParagraph"/>
              <w:widowControl w:val="0"/>
              <w:numPr>
                <w:ilvl w:val="0"/>
                <w:numId w:val="20"/>
              </w:numPr>
              <w:tabs>
                <w:tab w:val="left" w:pos="360"/>
              </w:tabs>
              <w:autoSpaceDE w:val="0"/>
              <w:autoSpaceDN w:val="0"/>
              <w:adjustRightInd w:val="0"/>
              <w:spacing w:after="0" w:line="240" w:lineRule="auto"/>
              <w:ind w:right="-6"/>
              <w:rPr>
                <w:rFonts w:ascii="ArialMT" w:hAnsi="ArialMT" w:cs="ArialMT"/>
                <w:kern w:val="1"/>
                <w:sz w:val="20"/>
                <w:szCs w:val="20"/>
              </w:rPr>
            </w:pPr>
            <w:r>
              <w:rPr>
                <w:rFonts w:ascii="ArialMT" w:hAnsi="ArialMT" w:cs="ArialMT"/>
                <w:kern w:val="1"/>
                <w:sz w:val="20"/>
                <w:szCs w:val="20"/>
              </w:rPr>
              <w:t>C</w:t>
            </w:r>
            <w:r w:rsidRPr="00E875F8">
              <w:rPr>
                <w:rFonts w:ascii="ArialMT" w:hAnsi="ArialMT" w:cs="ArialMT"/>
                <w:kern w:val="1"/>
                <w:sz w:val="20"/>
                <w:szCs w:val="20"/>
              </w:rPr>
              <w:t>reate the space for learning lessons and ensure effective knowledge management within the team and communication of impact and results to various audiences.</w:t>
            </w:r>
          </w:p>
          <w:p w14:paraId="4B381F6A" w14:textId="77777777" w:rsidR="00756354" w:rsidRPr="00DC715E" w:rsidRDefault="00756354" w:rsidP="00756354">
            <w:pPr>
              <w:numPr>
                <w:ilvl w:val="0"/>
                <w:numId w:val="20"/>
              </w:numPr>
              <w:rPr>
                <w:rFonts w:ascii="Arial" w:hAnsi="Arial" w:cs="Arial"/>
                <w:bCs/>
                <w:sz w:val="20"/>
                <w:szCs w:val="20"/>
              </w:rPr>
            </w:pPr>
            <w:r w:rsidRPr="000A7A07">
              <w:rPr>
                <w:rFonts w:ascii="Arial" w:hAnsi="Arial" w:cs="Arial"/>
                <w:bCs/>
                <w:sz w:val="20"/>
                <w:szCs w:val="20"/>
              </w:rPr>
              <w:t xml:space="preserve">Ensure </w:t>
            </w:r>
            <w:r>
              <w:rPr>
                <w:rFonts w:ascii="Arial" w:hAnsi="Arial" w:cs="Arial"/>
                <w:bCs/>
                <w:sz w:val="20"/>
                <w:szCs w:val="20"/>
              </w:rPr>
              <w:t xml:space="preserve">a thorough process for identifying </w:t>
            </w:r>
            <w:r w:rsidRPr="000A7A07">
              <w:rPr>
                <w:rFonts w:ascii="Arial" w:hAnsi="Arial" w:cs="Arial"/>
                <w:bCs/>
                <w:sz w:val="20"/>
                <w:szCs w:val="20"/>
              </w:rPr>
              <w:t xml:space="preserve">new </w:t>
            </w:r>
            <w:r>
              <w:rPr>
                <w:rFonts w:ascii="Arial" w:hAnsi="Arial" w:cs="Arial"/>
                <w:bCs/>
                <w:sz w:val="20"/>
                <w:szCs w:val="20"/>
              </w:rPr>
              <w:t xml:space="preserve">local </w:t>
            </w:r>
            <w:r w:rsidRPr="000A7A07">
              <w:rPr>
                <w:rFonts w:ascii="Arial" w:hAnsi="Arial" w:cs="Arial"/>
                <w:bCs/>
                <w:sz w:val="20"/>
                <w:szCs w:val="20"/>
              </w:rPr>
              <w:t xml:space="preserve">partners and invest </w:t>
            </w:r>
            <w:r>
              <w:rPr>
                <w:rFonts w:ascii="Arial" w:hAnsi="Arial" w:cs="Arial"/>
                <w:bCs/>
                <w:sz w:val="20"/>
                <w:szCs w:val="20"/>
              </w:rPr>
              <w:t xml:space="preserve">strategically </w:t>
            </w:r>
            <w:r w:rsidRPr="000A7A07">
              <w:rPr>
                <w:rFonts w:ascii="Arial" w:hAnsi="Arial" w:cs="Arial"/>
                <w:bCs/>
                <w:sz w:val="20"/>
                <w:szCs w:val="20"/>
              </w:rPr>
              <w:t>in partner accompaniment</w:t>
            </w:r>
            <w:r>
              <w:rPr>
                <w:rFonts w:ascii="Arial" w:hAnsi="Arial" w:cs="Arial"/>
                <w:bCs/>
                <w:sz w:val="20"/>
                <w:szCs w:val="20"/>
              </w:rPr>
              <w:t>.</w:t>
            </w:r>
            <w:r w:rsidRPr="000A7A07">
              <w:rPr>
                <w:rFonts w:ascii="Arial" w:hAnsi="Arial" w:cs="Arial"/>
                <w:bCs/>
                <w:sz w:val="20"/>
                <w:szCs w:val="20"/>
              </w:rPr>
              <w:t xml:space="preserve"> </w:t>
            </w:r>
          </w:p>
          <w:p w14:paraId="4319F3E2" w14:textId="77777777" w:rsidR="00756354" w:rsidRPr="00DC715E" w:rsidRDefault="00756354" w:rsidP="00756354">
            <w:pPr>
              <w:numPr>
                <w:ilvl w:val="0"/>
                <w:numId w:val="20"/>
              </w:numPr>
              <w:overflowPunct w:val="0"/>
              <w:autoSpaceDE w:val="0"/>
              <w:autoSpaceDN w:val="0"/>
              <w:adjustRightInd w:val="0"/>
              <w:textAlignment w:val="baseline"/>
              <w:rPr>
                <w:rFonts w:ascii="Arial" w:hAnsi="Arial" w:cs="Tahoma"/>
                <w:bCs/>
                <w:sz w:val="20"/>
                <w:szCs w:val="20"/>
              </w:rPr>
            </w:pPr>
            <w:r>
              <w:rPr>
                <w:rFonts w:ascii="Arial" w:hAnsi="Arial" w:cs="Tahoma"/>
                <w:bCs/>
                <w:sz w:val="20"/>
                <w:szCs w:val="20"/>
              </w:rPr>
              <w:t>Review and contribute to</w:t>
            </w:r>
            <w:r w:rsidRPr="00DC715E">
              <w:rPr>
                <w:rFonts w:ascii="Arial" w:hAnsi="Arial" w:cs="Tahoma"/>
                <w:bCs/>
                <w:sz w:val="20"/>
                <w:szCs w:val="20"/>
              </w:rPr>
              <w:t xml:space="preserve"> internal and external reports in a timely manner, highlighting programme impact and lessons learned. </w:t>
            </w:r>
          </w:p>
          <w:p w14:paraId="059E1571" w14:textId="7C33D3FF" w:rsidR="00756354" w:rsidRDefault="00756354" w:rsidP="00045C72">
            <w:pPr>
              <w:rPr>
                <w:rFonts w:ascii="Arial" w:hAnsi="Arial" w:cs="Arial"/>
                <w:b/>
                <w:sz w:val="20"/>
                <w:szCs w:val="20"/>
              </w:rPr>
            </w:pPr>
          </w:p>
          <w:p w14:paraId="5E3A0A38" w14:textId="77777777" w:rsidR="007D3EAD" w:rsidRDefault="007D3EAD" w:rsidP="007D3EAD">
            <w:pPr>
              <w:pStyle w:val="ListParagraph"/>
              <w:spacing w:after="0"/>
              <w:ind w:left="0"/>
              <w:rPr>
                <w:rFonts w:ascii="Arial" w:hAnsi="Arial" w:cs="Arial"/>
                <w:b/>
                <w:bCs/>
                <w:sz w:val="20"/>
                <w:szCs w:val="20"/>
              </w:rPr>
            </w:pPr>
            <w:r>
              <w:rPr>
                <w:rFonts w:ascii="Arial" w:hAnsi="Arial" w:cs="Arial"/>
                <w:b/>
                <w:bCs/>
                <w:sz w:val="20"/>
                <w:szCs w:val="20"/>
              </w:rPr>
              <w:t>Human resources management</w:t>
            </w:r>
          </w:p>
          <w:p w14:paraId="73A6FCA7" w14:textId="77777777" w:rsidR="007D3EAD" w:rsidRPr="009701F9" w:rsidRDefault="007D3EAD" w:rsidP="007D3EAD">
            <w:pPr>
              <w:numPr>
                <w:ilvl w:val="0"/>
                <w:numId w:val="20"/>
              </w:numPr>
              <w:rPr>
                <w:rFonts w:ascii="Arial" w:hAnsi="Arial" w:cs="Arial"/>
                <w:sz w:val="20"/>
                <w:szCs w:val="20"/>
              </w:rPr>
            </w:pPr>
            <w:r>
              <w:rPr>
                <w:rFonts w:ascii="Arial" w:hAnsi="Arial" w:cs="Arial"/>
                <w:sz w:val="20"/>
                <w:szCs w:val="20"/>
              </w:rPr>
              <w:t xml:space="preserve">Line </w:t>
            </w:r>
            <w:proofErr w:type="gramStart"/>
            <w:r>
              <w:rPr>
                <w:rFonts w:ascii="Arial" w:hAnsi="Arial" w:cs="Arial"/>
                <w:sz w:val="20"/>
                <w:szCs w:val="20"/>
              </w:rPr>
              <w:t>manage</w:t>
            </w:r>
            <w:proofErr w:type="gramEnd"/>
            <w:r>
              <w:rPr>
                <w:rFonts w:ascii="Arial" w:hAnsi="Arial" w:cs="Arial"/>
                <w:sz w:val="20"/>
                <w:szCs w:val="20"/>
              </w:rPr>
              <w:t xml:space="preserve"> staff and consultants delivering contracts, ensuring all staff have clear roles and responsibilities. Ensure diversity and equity in recruitment processes.</w:t>
            </w:r>
          </w:p>
          <w:p w14:paraId="68378B9A" w14:textId="77777777" w:rsidR="007D3EAD" w:rsidRDefault="007D3EAD" w:rsidP="007D3EAD">
            <w:pPr>
              <w:numPr>
                <w:ilvl w:val="0"/>
                <w:numId w:val="20"/>
              </w:numPr>
              <w:rPr>
                <w:rFonts w:ascii="Arial" w:hAnsi="Arial" w:cs="Arial"/>
                <w:sz w:val="20"/>
                <w:szCs w:val="20"/>
              </w:rPr>
            </w:pPr>
            <w:r>
              <w:rPr>
                <w:rFonts w:ascii="Arial" w:hAnsi="Arial" w:cs="Arial"/>
                <w:sz w:val="20"/>
                <w:szCs w:val="20"/>
              </w:rPr>
              <w:t>Ensure appropriate structuring of team for efficiency as new projects come onboard. Lead on recruitment of new positions in the team, including identification of appropriate technical staff for delivery of consultancy contracts.</w:t>
            </w:r>
          </w:p>
          <w:p w14:paraId="35F37361" w14:textId="77777777" w:rsidR="007D3EAD" w:rsidRDefault="007D3EAD" w:rsidP="007D3EAD">
            <w:pPr>
              <w:numPr>
                <w:ilvl w:val="0"/>
                <w:numId w:val="20"/>
              </w:numPr>
              <w:rPr>
                <w:rFonts w:ascii="Arial" w:hAnsi="Arial" w:cs="Arial"/>
                <w:sz w:val="20"/>
                <w:szCs w:val="20"/>
              </w:rPr>
            </w:pPr>
            <w:r>
              <w:rPr>
                <w:rFonts w:ascii="Arial" w:hAnsi="Arial" w:cs="Arial"/>
                <w:sz w:val="20"/>
                <w:szCs w:val="20"/>
              </w:rPr>
              <w:t>Provide opportunities for staff to learn and develop, and monitor staff’s progress in capacity, knowledge, and insight.</w:t>
            </w:r>
          </w:p>
          <w:p w14:paraId="579E214F" w14:textId="77777777" w:rsidR="007D3EAD" w:rsidRPr="00A244F8" w:rsidRDefault="007D3EAD" w:rsidP="007D3EAD">
            <w:pPr>
              <w:numPr>
                <w:ilvl w:val="0"/>
                <w:numId w:val="20"/>
              </w:numPr>
              <w:rPr>
                <w:rFonts w:ascii="Arial" w:hAnsi="Arial" w:cs="Arial"/>
                <w:sz w:val="20"/>
                <w:szCs w:val="20"/>
              </w:rPr>
            </w:pPr>
            <w:r>
              <w:rPr>
                <w:rFonts w:ascii="Arial" w:hAnsi="Arial" w:cs="Arial"/>
                <w:sz w:val="20"/>
                <w:szCs w:val="20"/>
              </w:rPr>
              <w:t xml:space="preserve">Promote coordination and cross learning within the team, regionally and organisationally. </w:t>
            </w:r>
            <w:r w:rsidRPr="00A244F8">
              <w:rPr>
                <w:rFonts w:ascii="Arial" w:hAnsi="Arial" w:cs="Arial"/>
                <w:sz w:val="20"/>
                <w:szCs w:val="20"/>
              </w:rPr>
              <w:t>Hold relevant staff accountable for responding to the requirements and demands of functional</w:t>
            </w:r>
            <w:r>
              <w:rPr>
                <w:rFonts w:ascii="Arial" w:hAnsi="Arial" w:cs="Arial"/>
                <w:sz w:val="20"/>
                <w:szCs w:val="20"/>
              </w:rPr>
              <w:t xml:space="preserve"> </w:t>
            </w:r>
            <w:r w:rsidRPr="00A244F8">
              <w:rPr>
                <w:rFonts w:ascii="Arial" w:hAnsi="Arial" w:cs="Arial"/>
                <w:sz w:val="20"/>
                <w:szCs w:val="20"/>
              </w:rPr>
              <w:t>leaders</w:t>
            </w:r>
            <w:r>
              <w:rPr>
                <w:rFonts w:ascii="Arial" w:hAnsi="Arial" w:cs="Arial"/>
                <w:sz w:val="20"/>
                <w:szCs w:val="20"/>
              </w:rPr>
              <w:t xml:space="preserve"> in regional and HQ teams </w:t>
            </w:r>
            <w:r w:rsidRPr="00A244F8">
              <w:rPr>
                <w:rFonts w:ascii="Arial" w:hAnsi="Arial" w:cs="Arial"/>
                <w:sz w:val="20"/>
                <w:szCs w:val="20"/>
              </w:rPr>
              <w:t>and mediate these relationships</w:t>
            </w:r>
            <w:r>
              <w:rPr>
                <w:rFonts w:ascii="Arial" w:hAnsi="Arial" w:cs="Arial"/>
                <w:sz w:val="20"/>
                <w:szCs w:val="20"/>
              </w:rPr>
              <w:t>.</w:t>
            </w:r>
          </w:p>
          <w:p w14:paraId="6870C211" w14:textId="77777777" w:rsidR="007D3EAD" w:rsidRPr="00ED6461" w:rsidRDefault="007D3EAD" w:rsidP="007D3EAD">
            <w:pPr>
              <w:numPr>
                <w:ilvl w:val="0"/>
                <w:numId w:val="20"/>
              </w:numPr>
              <w:rPr>
                <w:rFonts w:ascii="Arial" w:hAnsi="Arial" w:cs="Arial"/>
                <w:sz w:val="20"/>
                <w:szCs w:val="20"/>
              </w:rPr>
            </w:pPr>
            <w:r>
              <w:rPr>
                <w:rFonts w:ascii="Arial" w:hAnsi="Arial" w:cs="Arial"/>
                <w:sz w:val="20"/>
                <w:szCs w:val="20"/>
              </w:rPr>
              <w:t xml:space="preserve">Ensure respect for Alert recruitment, retention, and staff performance management policies. </w:t>
            </w:r>
            <w:r w:rsidRPr="00DC715E">
              <w:rPr>
                <w:rFonts w:ascii="Arial" w:hAnsi="Arial" w:cs="Arial"/>
                <w:sz w:val="20"/>
                <w:szCs w:val="20"/>
              </w:rPr>
              <w:t xml:space="preserve">Ensure HR and administrative procedures comply with </w:t>
            </w:r>
            <w:r>
              <w:rPr>
                <w:rFonts w:ascii="Arial" w:hAnsi="Arial" w:cs="Arial"/>
                <w:sz w:val="20"/>
                <w:szCs w:val="20"/>
              </w:rPr>
              <w:t xml:space="preserve">relevant </w:t>
            </w:r>
            <w:r w:rsidRPr="00DC715E">
              <w:rPr>
                <w:rFonts w:ascii="Arial" w:hAnsi="Arial" w:cs="Arial"/>
                <w:sz w:val="20"/>
                <w:szCs w:val="20"/>
              </w:rPr>
              <w:t>law</w:t>
            </w:r>
            <w:r>
              <w:rPr>
                <w:rFonts w:ascii="Arial" w:hAnsi="Arial" w:cs="Arial"/>
                <w:sz w:val="20"/>
                <w:szCs w:val="20"/>
              </w:rPr>
              <w:t>s</w:t>
            </w:r>
            <w:r w:rsidRPr="00DC715E">
              <w:rPr>
                <w:rFonts w:ascii="Arial" w:hAnsi="Arial" w:cs="Arial"/>
                <w:sz w:val="20"/>
                <w:szCs w:val="20"/>
              </w:rPr>
              <w:t>, Alert global policy, and donor-specific requirements.</w:t>
            </w:r>
          </w:p>
          <w:p w14:paraId="6B58CD21" w14:textId="55A57228" w:rsidR="00756354" w:rsidRDefault="00756354" w:rsidP="00045C72">
            <w:pPr>
              <w:rPr>
                <w:rFonts w:ascii="Arial" w:hAnsi="Arial" w:cs="Arial"/>
                <w:b/>
                <w:sz w:val="20"/>
                <w:szCs w:val="20"/>
              </w:rPr>
            </w:pPr>
          </w:p>
          <w:p w14:paraId="02FF9B91" w14:textId="77777777" w:rsidR="00A732C0" w:rsidRDefault="00A732C0" w:rsidP="00A732C0">
            <w:pPr>
              <w:widowControl w:val="0"/>
              <w:autoSpaceDE w:val="0"/>
              <w:autoSpaceDN w:val="0"/>
              <w:adjustRightInd w:val="0"/>
              <w:ind w:right="-6"/>
              <w:jc w:val="both"/>
              <w:rPr>
                <w:rFonts w:ascii="ArialMT" w:hAnsi="ArialMT" w:cs="ArialMT"/>
                <w:b/>
                <w:bCs/>
                <w:kern w:val="1"/>
                <w:sz w:val="20"/>
                <w:szCs w:val="20"/>
              </w:rPr>
            </w:pPr>
            <w:r w:rsidRPr="00ED7947">
              <w:rPr>
                <w:rFonts w:ascii="ArialMT" w:hAnsi="ArialMT" w:cs="ArialMT"/>
                <w:b/>
                <w:bCs/>
                <w:kern w:val="1"/>
                <w:sz w:val="20"/>
                <w:szCs w:val="20"/>
              </w:rPr>
              <w:t xml:space="preserve">Financial </w:t>
            </w:r>
            <w:r>
              <w:rPr>
                <w:rFonts w:ascii="ArialMT" w:hAnsi="ArialMT" w:cs="ArialMT"/>
                <w:b/>
                <w:bCs/>
                <w:kern w:val="1"/>
                <w:sz w:val="20"/>
                <w:szCs w:val="20"/>
              </w:rPr>
              <w:t>and operational m</w:t>
            </w:r>
            <w:r w:rsidRPr="00ED7947">
              <w:rPr>
                <w:rFonts w:ascii="ArialMT" w:hAnsi="ArialMT" w:cs="ArialMT"/>
                <w:b/>
                <w:bCs/>
                <w:kern w:val="1"/>
                <w:sz w:val="20"/>
                <w:szCs w:val="20"/>
              </w:rPr>
              <w:t>anagement</w:t>
            </w:r>
            <w:r>
              <w:rPr>
                <w:rFonts w:ascii="ArialMT" w:hAnsi="ArialMT" w:cs="ArialMT"/>
                <w:b/>
                <w:bCs/>
                <w:kern w:val="1"/>
                <w:sz w:val="20"/>
                <w:szCs w:val="20"/>
              </w:rPr>
              <w:t xml:space="preserve"> </w:t>
            </w:r>
          </w:p>
          <w:p w14:paraId="22FFB762" w14:textId="77777777" w:rsidR="00A732C0" w:rsidRPr="009F315C" w:rsidRDefault="00A732C0" w:rsidP="00A732C0">
            <w:pPr>
              <w:pStyle w:val="ListParagraph"/>
              <w:numPr>
                <w:ilvl w:val="0"/>
                <w:numId w:val="20"/>
              </w:numPr>
              <w:autoSpaceDE w:val="0"/>
              <w:autoSpaceDN w:val="0"/>
              <w:adjustRightInd w:val="0"/>
              <w:spacing w:after="0" w:line="240" w:lineRule="auto"/>
              <w:jc w:val="both"/>
              <w:rPr>
                <w:rFonts w:ascii="Arial" w:hAnsi="Arial" w:cs="Arial"/>
                <w:sz w:val="20"/>
                <w:szCs w:val="20"/>
              </w:rPr>
            </w:pPr>
            <w:r w:rsidRPr="009F315C">
              <w:rPr>
                <w:rFonts w:ascii="Arial" w:hAnsi="Arial" w:cs="Arial"/>
                <w:sz w:val="20"/>
                <w:szCs w:val="20"/>
              </w:rPr>
              <w:lastRenderedPageBreak/>
              <w:t xml:space="preserve">Ensure compliance </w:t>
            </w:r>
            <w:r>
              <w:rPr>
                <w:rFonts w:ascii="Arial" w:hAnsi="Arial" w:cs="Arial"/>
                <w:sz w:val="20"/>
                <w:szCs w:val="20"/>
              </w:rPr>
              <w:t xml:space="preserve">of finance, procurement and administrative procedures </w:t>
            </w:r>
            <w:r w:rsidRPr="00F44135">
              <w:rPr>
                <w:rFonts w:ascii="Arial" w:hAnsi="Arial" w:cs="Arial"/>
                <w:sz w:val="20"/>
                <w:szCs w:val="20"/>
              </w:rPr>
              <w:t>with local legislation and procedures</w:t>
            </w:r>
            <w:r w:rsidRPr="009F315C">
              <w:rPr>
                <w:rFonts w:ascii="Arial" w:hAnsi="Arial" w:cs="Arial"/>
                <w:sz w:val="20"/>
                <w:szCs w:val="20"/>
              </w:rPr>
              <w:t xml:space="preserve"> as well as donor regulations</w:t>
            </w:r>
            <w:r>
              <w:rPr>
                <w:rFonts w:ascii="Arial" w:hAnsi="Arial" w:cs="Arial"/>
                <w:sz w:val="20"/>
                <w:szCs w:val="20"/>
              </w:rPr>
              <w:t>.</w:t>
            </w:r>
          </w:p>
          <w:p w14:paraId="472AFCCD" w14:textId="77777777" w:rsidR="00A732C0" w:rsidRPr="00F820DF" w:rsidRDefault="00A732C0" w:rsidP="00A732C0">
            <w:pPr>
              <w:pStyle w:val="ListParagraph"/>
              <w:numPr>
                <w:ilvl w:val="0"/>
                <w:numId w:val="20"/>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Oversee the programme budget and take corrective measures to minimise and/or fill identified gaps. </w:t>
            </w:r>
            <w:r w:rsidRPr="00F820DF">
              <w:rPr>
                <w:rFonts w:ascii="Arial" w:hAnsi="Arial" w:cs="Arial"/>
                <w:sz w:val="20"/>
                <w:szCs w:val="20"/>
              </w:rPr>
              <w:t>Ensure realistic planning and effective implementation by project managers and teams to achieve</w:t>
            </w:r>
            <w:r>
              <w:rPr>
                <w:rFonts w:ascii="Arial" w:hAnsi="Arial" w:cs="Arial"/>
                <w:sz w:val="20"/>
                <w:szCs w:val="20"/>
              </w:rPr>
              <w:t xml:space="preserve"> </w:t>
            </w:r>
            <w:r w:rsidRPr="00F820DF">
              <w:rPr>
                <w:rFonts w:ascii="Arial" w:hAnsi="Arial" w:cs="Arial"/>
                <w:sz w:val="20"/>
                <w:szCs w:val="20"/>
              </w:rPr>
              <w:t>budget expenditure targets, monitoring for variances to avoid overspending or underspending</w:t>
            </w:r>
            <w:r>
              <w:rPr>
                <w:rFonts w:ascii="Arial" w:hAnsi="Arial" w:cs="Arial"/>
                <w:sz w:val="20"/>
                <w:szCs w:val="20"/>
              </w:rPr>
              <w:t>.</w:t>
            </w:r>
            <w:r w:rsidRPr="00F820DF">
              <w:rPr>
                <w:rFonts w:ascii="Arial" w:hAnsi="Arial" w:cs="Arial"/>
                <w:sz w:val="20"/>
                <w:szCs w:val="20"/>
              </w:rPr>
              <w:t xml:space="preserve"> Ensure that budgets and forecasts are realistic and accurate.</w:t>
            </w:r>
          </w:p>
          <w:p w14:paraId="573118EA" w14:textId="77777777" w:rsidR="00A732C0" w:rsidRPr="006412D2" w:rsidRDefault="00A732C0" w:rsidP="00A732C0">
            <w:pPr>
              <w:pStyle w:val="ListParagraph"/>
              <w:numPr>
                <w:ilvl w:val="0"/>
                <w:numId w:val="20"/>
              </w:numPr>
              <w:autoSpaceDE w:val="0"/>
              <w:autoSpaceDN w:val="0"/>
              <w:adjustRightInd w:val="0"/>
              <w:spacing w:after="0" w:line="240" w:lineRule="auto"/>
              <w:jc w:val="both"/>
              <w:rPr>
                <w:rFonts w:ascii="Arial" w:hAnsi="Arial" w:cs="Arial"/>
                <w:sz w:val="20"/>
                <w:szCs w:val="20"/>
              </w:rPr>
            </w:pPr>
            <w:r w:rsidRPr="006412D2">
              <w:rPr>
                <w:rFonts w:ascii="Arial" w:hAnsi="Arial" w:cs="Arial"/>
                <w:sz w:val="20"/>
                <w:szCs w:val="20"/>
              </w:rPr>
              <w:t xml:space="preserve">Ensure submission of timely accurate monthly financial reports and other data to </w:t>
            </w:r>
            <w:r>
              <w:rPr>
                <w:rFonts w:ascii="Arial" w:hAnsi="Arial" w:cs="Arial"/>
                <w:sz w:val="20"/>
                <w:szCs w:val="20"/>
              </w:rPr>
              <w:t>HQ</w:t>
            </w:r>
            <w:r w:rsidRPr="006412D2">
              <w:rPr>
                <w:rFonts w:ascii="Arial" w:hAnsi="Arial" w:cs="Arial"/>
                <w:sz w:val="20"/>
                <w:szCs w:val="20"/>
              </w:rPr>
              <w:t>,</w:t>
            </w:r>
            <w:r>
              <w:rPr>
                <w:rFonts w:ascii="Arial" w:hAnsi="Arial" w:cs="Arial"/>
                <w:sz w:val="20"/>
                <w:szCs w:val="20"/>
              </w:rPr>
              <w:t xml:space="preserve"> </w:t>
            </w:r>
            <w:r w:rsidRPr="006412D2">
              <w:rPr>
                <w:rFonts w:ascii="Arial" w:hAnsi="Arial" w:cs="Arial"/>
                <w:sz w:val="20"/>
                <w:szCs w:val="20"/>
              </w:rPr>
              <w:t>donors, and local authorities</w:t>
            </w:r>
            <w:r>
              <w:rPr>
                <w:rFonts w:ascii="Arial" w:hAnsi="Arial" w:cs="Arial"/>
                <w:sz w:val="20"/>
                <w:szCs w:val="20"/>
              </w:rPr>
              <w:t>.</w:t>
            </w:r>
          </w:p>
          <w:p w14:paraId="1195BE0D" w14:textId="77777777" w:rsidR="00A732C0" w:rsidRDefault="00A732C0" w:rsidP="00A732C0">
            <w:pPr>
              <w:numPr>
                <w:ilvl w:val="0"/>
                <w:numId w:val="20"/>
              </w:numPr>
              <w:rPr>
                <w:rFonts w:ascii="Arial" w:hAnsi="Arial" w:cs="Arial"/>
                <w:sz w:val="20"/>
                <w:szCs w:val="20"/>
              </w:rPr>
            </w:pPr>
            <w:r>
              <w:rPr>
                <w:rFonts w:ascii="Arial" w:hAnsi="Arial" w:cs="Arial"/>
                <w:sz w:val="20"/>
                <w:szCs w:val="20"/>
              </w:rPr>
              <w:t>Ensure that programme finance management policies and practices are in line with Alert’s global finance manual, ensure efficient use of financial resources by staff and partners, and minimize the risk of fraud.</w:t>
            </w:r>
          </w:p>
          <w:p w14:paraId="38A8A18F" w14:textId="77777777" w:rsidR="00A732C0" w:rsidRPr="00701A39" w:rsidRDefault="00A732C0" w:rsidP="00A732C0">
            <w:pPr>
              <w:numPr>
                <w:ilvl w:val="0"/>
                <w:numId w:val="20"/>
              </w:numPr>
              <w:rPr>
                <w:rFonts w:ascii="Arial" w:hAnsi="Arial" w:cs="Arial"/>
                <w:sz w:val="20"/>
                <w:szCs w:val="20"/>
              </w:rPr>
            </w:pPr>
            <w:r>
              <w:rPr>
                <w:rFonts w:ascii="Arial" w:hAnsi="Arial" w:cs="Arial"/>
                <w:sz w:val="20"/>
                <w:szCs w:val="20"/>
              </w:rPr>
              <w:t xml:space="preserve">Following Alert’s security procedures, manage staff and consultant security, ensuring </w:t>
            </w:r>
            <w:r w:rsidRPr="00701A39">
              <w:rPr>
                <w:rFonts w:ascii="Arial" w:hAnsi="Arial" w:cs="Arial"/>
                <w:sz w:val="20"/>
                <w:szCs w:val="20"/>
              </w:rPr>
              <w:t>all staff and consultants are informed about and respect Alert’s security procedures</w:t>
            </w:r>
            <w:r>
              <w:rPr>
                <w:rFonts w:ascii="Arial" w:hAnsi="Arial" w:cs="Arial"/>
                <w:sz w:val="20"/>
                <w:szCs w:val="20"/>
              </w:rPr>
              <w:t xml:space="preserve">. </w:t>
            </w:r>
            <w:r w:rsidRPr="00701A39">
              <w:rPr>
                <w:rFonts w:ascii="Arial" w:hAnsi="Arial" w:cs="Arial"/>
                <w:sz w:val="20"/>
                <w:szCs w:val="20"/>
              </w:rPr>
              <w:t>Ensure continuous evaluation of risks and oversee updating of standard operating procedures</w:t>
            </w:r>
            <w:r>
              <w:rPr>
                <w:rFonts w:ascii="Arial" w:hAnsi="Arial" w:cs="Arial"/>
                <w:sz w:val="20"/>
                <w:szCs w:val="20"/>
              </w:rPr>
              <w:t xml:space="preserve"> and policy documents</w:t>
            </w:r>
            <w:r w:rsidRPr="00701A39">
              <w:rPr>
                <w:rFonts w:ascii="Arial" w:hAnsi="Arial" w:cs="Arial"/>
                <w:sz w:val="20"/>
                <w:szCs w:val="20"/>
              </w:rPr>
              <w:t>.</w:t>
            </w:r>
          </w:p>
          <w:p w14:paraId="3364DAC4" w14:textId="77777777" w:rsidR="00D22B70" w:rsidRDefault="00D22B70" w:rsidP="00570739">
            <w:pPr>
              <w:overflowPunct w:val="0"/>
              <w:autoSpaceDE w:val="0"/>
              <w:autoSpaceDN w:val="0"/>
              <w:adjustRightInd w:val="0"/>
              <w:textAlignment w:val="baseline"/>
              <w:rPr>
                <w:rFonts w:ascii="Arial" w:hAnsi="Arial" w:cs="Arial"/>
                <w:b/>
                <w:sz w:val="20"/>
                <w:szCs w:val="20"/>
              </w:rPr>
            </w:pPr>
          </w:p>
          <w:p w14:paraId="4435D5D6" w14:textId="014AF34F" w:rsidR="00570739" w:rsidRDefault="00570739" w:rsidP="00570739">
            <w:pPr>
              <w:overflowPunct w:val="0"/>
              <w:autoSpaceDE w:val="0"/>
              <w:autoSpaceDN w:val="0"/>
              <w:adjustRightInd w:val="0"/>
              <w:textAlignment w:val="baseline"/>
              <w:rPr>
                <w:rFonts w:ascii="Arial" w:hAnsi="Arial" w:cs="Arial"/>
                <w:b/>
                <w:sz w:val="20"/>
                <w:szCs w:val="20"/>
              </w:rPr>
            </w:pPr>
            <w:r>
              <w:rPr>
                <w:rFonts w:ascii="Arial" w:hAnsi="Arial" w:cs="Arial"/>
                <w:b/>
                <w:sz w:val="20"/>
                <w:szCs w:val="20"/>
              </w:rPr>
              <w:t xml:space="preserve">Contribute to Alert’s organisational </w:t>
            </w:r>
            <w:proofErr w:type="gramStart"/>
            <w:r>
              <w:rPr>
                <w:rFonts w:ascii="Arial" w:hAnsi="Arial" w:cs="Arial"/>
                <w:b/>
                <w:sz w:val="20"/>
                <w:szCs w:val="20"/>
              </w:rPr>
              <w:t>development</w:t>
            </w:r>
            <w:proofErr w:type="gramEnd"/>
          </w:p>
          <w:p w14:paraId="60594FBA" w14:textId="77777777" w:rsidR="00570739" w:rsidRPr="00B428A4" w:rsidRDefault="00570739" w:rsidP="00570739">
            <w:pPr>
              <w:numPr>
                <w:ilvl w:val="0"/>
                <w:numId w:val="20"/>
              </w:numPr>
              <w:rPr>
                <w:rFonts w:ascii="Arial" w:hAnsi="Arial" w:cs="Arial"/>
                <w:sz w:val="20"/>
                <w:szCs w:val="20"/>
              </w:rPr>
            </w:pPr>
            <w:r>
              <w:rPr>
                <w:rFonts w:ascii="Arial" w:hAnsi="Arial" w:cs="Arial"/>
                <w:sz w:val="20"/>
                <w:szCs w:val="20"/>
              </w:rPr>
              <w:t>As a member of Alert’s Global Leadership Team, c</w:t>
            </w:r>
            <w:r w:rsidRPr="00D92917">
              <w:rPr>
                <w:rFonts w:ascii="Arial" w:hAnsi="Arial" w:cs="Arial"/>
                <w:sz w:val="20"/>
                <w:szCs w:val="20"/>
              </w:rPr>
              <w:t xml:space="preserve">ontribute to organisational </w:t>
            </w:r>
            <w:r>
              <w:rPr>
                <w:rFonts w:ascii="Arial" w:hAnsi="Arial" w:cs="Arial"/>
                <w:sz w:val="20"/>
                <w:szCs w:val="20"/>
              </w:rPr>
              <w:t>development,</w:t>
            </w:r>
            <w:r w:rsidRPr="00D92917">
              <w:rPr>
                <w:rFonts w:ascii="Arial" w:hAnsi="Arial" w:cs="Arial"/>
                <w:sz w:val="20"/>
                <w:szCs w:val="20"/>
              </w:rPr>
              <w:t xml:space="preserve"> raising and engaging on organisational issues</w:t>
            </w:r>
            <w:r>
              <w:rPr>
                <w:rFonts w:ascii="ArialMT" w:hAnsi="ArialMT" w:cs="ArialMT"/>
                <w:kern w:val="1"/>
                <w:sz w:val="20"/>
                <w:szCs w:val="20"/>
              </w:rPr>
              <w:t xml:space="preserve">, </w:t>
            </w:r>
            <w:r w:rsidRPr="0058631F">
              <w:rPr>
                <w:rFonts w:ascii="ArialMT" w:hAnsi="ArialMT" w:cs="ArialMT"/>
                <w:kern w:val="1"/>
                <w:sz w:val="20"/>
                <w:szCs w:val="20"/>
              </w:rPr>
              <w:t>policy development and staff development</w:t>
            </w:r>
            <w:r>
              <w:rPr>
                <w:rFonts w:ascii="ArialMT" w:hAnsi="ArialMT" w:cs="ArialMT"/>
                <w:kern w:val="1"/>
                <w:sz w:val="20"/>
                <w:szCs w:val="20"/>
              </w:rPr>
              <w:t xml:space="preserve">, </w:t>
            </w:r>
            <w:r>
              <w:rPr>
                <w:rFonts w:ascii="Arial" w:hAnsi="Arial" w:cs="Arial"/>
                <w:sz w:val="20"/>
                <w:szCs w:val="20"/>
              </w:rPr>
              <w:t>regional strategic workshops, and organisation-wide discussions.</w:t>
            </w:r>
          </w:p>
          <w:p w14:paraId="5D547C5E" w14:textId="77777777" w:rsidR="00570739" w:rsidRPr="00C556C6" w:rsidRDefault="00570739" w:rsidP="00570739">
            <w:pPr>
              <w:pStyle w:val="ListParagraph"/>
              <w:widowControl w:val="0"/>
              <w:numPr>
                <w:ilvl w:val="0"/>
                <w:numId w:val="20"/>
              </w:numPr>
              <w:tabs>
                <w:tab w:val="left" w:pos="360"/>
              </w:tabs>
              <w:autoSpaceDE w:val="0"/>
              <w:autoSpaceDN w:val="0"/>
              <w:adjustRightInd w:val="0"/>
              <w:spacing w:after="0" w:line="240" w:lineRule="auto"/>
              <w:ind w:right="-6"/>
              <w:rPr>
                <w:rFonts w:ascii="ArialMT" w:hAnsi="ArialMT" w:cs="ArialMT"/>
                <w:kern w:val="1"/>
                <w:sz w:val="20"/>
                <w:szCs w:val="20"/>
              </w:rPr>
            </w:pPr>
            <w:r w:rsidRPr="00E875F8">
              <w:rPr>
                <w:rFonts w:ascii="ArialMT" w:hAnsi="ArialMT" w:cs="ArialMT"/>
                <w:kern w:val="1"/>
                <w:sz w:val="20"/>
                <w:szCs w:val="20"/>
              </w:rPr>
              <w:t>Play an active role in the generation and dissemination of knowledge throughout the team and Alert as a whole</w:t>
            </w:r>
            <w:r>
              <w:rPr>
                <w:rFonts w:ascii="ArialMT" w:hAnsi="ArialMT" w:cs="ArialMT"/>
                <w:kern w:val="1"/>
                <w:sz w:val="20"/>
                <w:szCs w:val="20"/>
              </w:rPr>
              <w:t xml:space="preserve">, including engagement on thematic and regional discussions. </w:t>
            </w:r>
            <w:r w:rsidRPr="00C556C6">
              <w:rPr>
                <w:rFonts w:ascii="ArialMT" w:hAnsi="ArialMT" w:cs="ArialMT"/>
                <w:kern w:val="1"/>
                <w:sz w:val="20"/>
                <w:szCs w:val="20"/>
              </w:rPr>
              <w:t>Provide information to the Africa Regional Director and others as</w:t>
            </w:r>
            <w:r>
              <w:rPr>
                <w:rFonts w:ascii="ArialMT" w:hAnsi="ArialMT" w:cs="ArialMT"/>
                <w:kern w:val="1"/>
                <w:sz w:val="20"/>
                <w:szCs w:val="20"/>
              </w:rPr>
              <w:t xml:space="preserve"> </w:t>
            </w:r>
            <w:r w:rsidRPr="00C556C6">
              <w:rPr>
                <w:rFonts w:ascii="ArialMT" w:hAnsi="ArialMT" w:cs="ArialMT"/>
                <w:kern w:val="1"/>
                <w:sz w:val="20"/>
                <w:szCs w:val="20"/>
              </w:rPr>
              <w:t xml:space="preserve">necessary on the </w:t>
            </w:r>
            <w:r>
              <w:rPr>
                <w:rFonts w:ascii="ArialMT" w:hAnsi="ArialMT" w:cs="ArialMT"/>
                <w:kern w:val="1"/>
                <w:sz w:val="20"/>
                <w:szCs w:val="20"/>
              </w:rPr>
              <w:t xml:space="preserve">programme </w:t>
            </w:r>
            <w:r w:rsidRPr="00C556C6">
              <w:rPr>
                <w:rFonts w:ascii="ArialMT" w:hAnsi="ArialMT" w:cs="ArialMT"/>
                <w:kern w:val="1"/>
                <w:sz w:val="20"/>
                <w:szCs w:val="20"/>
              </w:rPr>
              <w:t>progres</w:t>
            </w:r>
            <w:r>
              <w:rPr>
                <w:rFonts w:ascii="ArialMT" w:hAnsi="ArialMT" w:cs="ArialMT"/>
                <w:kern w:val="1"/>
                <w:sz w:val="20"/>
                <w:szCs w:val="20"/>
              </w:rPr>
              <w:t>s and contextual updates.</w:t>
            </w:r>
          </w:p>
          <w:p w14:paraId="6E6EDF75" w14:textId="50433A51" w:rsidR="00045C72" w:rsidRPr="002A3C6A" w:rsidRDefault="00570739" w:rsidP="00045C72">
            <w:pPr>
              <w:numPr>
                <w:ilvl w:val="0"/>
                <w:numId w:val="20"/>
              </w:numPr>
              <w:rPr>
                <w:rFonts w:ascii="Arial" w:hAnsi="Arial" w:cs="Arial"/>
                <w:sz w:val="20"/>
                <w:szCs w:val="20"/>
              </w:rPr>
            </w:pPr>
            <w:r w:rsidRPr="00D92917">
              <w:rPr>
                <w:rFonts w:ascii="Arial" w:hAnsi="Arial" w:cs="Arial"/>
                <w:sz w:val="20"/>
                <w:szCs w:val="20"/>
              </w:rPr>
              <w:t xml:space="preserve">Take proactive steps to ensure that effective relationships are created and maintained with staff </w:t>
            </w:r>
            <w:r>
              <w:rPr>
                <w:rFonts w:ascii="Arial" w:hAnsi="Arial" w:cs="Arial"/>
                <w:sz w:val="20"/>
                <w:szCs w:val="20"/>
              </w:rPr>
              <w:t>across the</w:t>
            </w:r>
            <w:r w:rsidRPr="00D92917">
              <w:rPr>
                <w:rFonts w:ascii="Arial" w:hAnsi="Arial" w:cs="Arial"/>
                <w:sz w:val="20"/>
                <w:szCs w:val="20"/>
              </w:rPr>
              <w:t xml:space="preserve"> organisation</w:t>
            </w:r>
            <w:r>
              <w:rPr>
                <w:rFonts w:ascii="Arial" w:hAnsi="Arial" w:cs="Arial"/>
                <w:sz w:val="20"/>
                <w:szCs w:val="20"/>
              </w:rPr>
              <w:t>.</w:t>
            </w:r>
          </w:p>
          <w:p w14:paraId="6E6EDF76" w14:textId="77777777" w:rsidR="00C30744" w:rsidRPr="00731BE0" w:rsidRDefault="00C30744" w:rsidP="00045C72">
            <w:pPr>
              <w:rPr>
                <w:rFonts w:ascii="Arial" w:hAnsi="Arial" w:cs="Arial"/>
                <w:b/>
                <w:sz w:val="20"/>
                <w:szCs w:val="20"/>
              </w:rPr>
            </w:pPr>
          </w:p>
        </w:tc>
      </w:tr>
      <w:tr w:rsidR="00045C72" w:rsidRPr="00731BE0" w14:paraId="6E6EDF79" w14:textId="77777777" w:rsidTr="00731BE0">
        <w:tc>
          <w:tcPr>
            <w:tcW w:w="8522" w:type="dxa"/>
            <w:shd w:val="clear" w:color="auto" w:fill="D9D9D9"/>
          </w:tcPr>
          <w:p w14:paraId="6E6EDF78" w14:textId="77777777" w:rsidR="00045C72" w:rsidRPr="00731BE0" w:rsidRDefault="00045C72" w:rsidP="00045C72">
            <w:pPr>
              <w:rPr>
                <w:rFonts w:ascii="Arial" w:hAnsi="Arial" w:cs="Arial"/>
                <w:b/>
                <w:sz w:val="20"/>
                <w:szCs w:val="20"/>
              </w:rPr>
            </w:pPr>
            <w:r w:rsidRPr="00731BE0">
              <w:rPr>
                <w:rFonts w:ascii="Arial" w:hAnsi="Arial" w:cs="Arial"/>
                <w:b/>
                <w:sz w:val="20"/>
                <w:szCs w:val="20"/>
              </w:rPr>
              <w:lastRenderedPageBreak/>
              <w:t>Travel requirements</w:t>
            </w:r>
          </w:p>
        </w:tc>
      </w:tr>
      <w:tr w:rsidR="00CE6243" w:rsidRPr="00731BE0" w14:paraId="6E6EDF7C" w14:textId="77777777" w:rsidTr="00731BE0">
        <w:tc>
          <w:tcPr>
            <w:tcW w:w="8522" w:type="dxa"/>
            <w:shd w:val="clear" w:color="auto" w:fill="auto"/>
          </w:tcPr>
          <w:p w14:paraId="6E6EDF7B" w14:textId="7431E4FB" w:rsidR="00CE6243" w:rsidRPr="00731BE0" w:rsidRDefault="00CE6243" w:rsidP="00CE6243">
            <w:pPr>
              <w:rPr>
                <w:rFonts w:ascii="Arial" w:hAnsi="Arial" w:cs="Arial"/>
                <w:b/>
                <w:sz w:val="20"/>
                <w:szCs w:val="20"/>
              </w:rPr>
            </w:pPr>
            <w:r w:rsidRPr="00F17D2D">
              <w:rPr>
                <w:rFonts w:ascii="ArialMT" w:hAnsi="ArialMT" w:cs="ArialMT"/>
                <w:kern w:val="1"/>
                <w:sz w:val="20"/>
                <w:szCs w:val="20"/>
              </w:rPr>
              <w:t>The role is based in</w:t>
            </w:r>
            <w:r>
              <w:rPr>
                <w:rFonts w:ascii="ArialMT" w:hAnsi="ArialMT" w:cs="ArialMT"/>
                <w:b/>
                <w:bCs/>
                <w:kern w:val="1"/>
                <w:sz w:val="20"/>
                <w:szCs w:val="20"/>
              </w:rPr>
              <w:t xml:space="preserve"> </w:t>
            </w:r>
            <w:r w:rsidR="00EF3E9F">
              <w:rPr>
                <w:rFonts w:ascii="ArialMT" w:hAnsi="ArialMT" w:cs="ArialMT"/>
                <w:b/>
                <w:bCs/>
                <w:kern w:val="1"/>
                <w:sz w:val="20"/>
                <w:szCs w:val="20"/>
              </w:rPr>
              <w:t>Kigali</w:t>
            </w:r>
            <w:r>
              <w:rPr>
                <w:rFonts w:ascii="ArialMT" w:hAnsi="ArialMT" w:cs="ArialMT"/>
                <w:kern w:val="1"/>
                <w:sz w:val="20"/>
                <w:szCs w:val="20"/>
              </w:rPr>
              <w:t xml:space="preserve">, </w:t>
            </w:r>
            <w:r w:rsidR="00EF3E9F">
              <w:rPr>
                <w:rFonts w:ascii="ArialMT" w:hAnsi="ArialMT" w:cs="ArialMT"/>
                <w:kern w:val="1"/>
                <w:sz w:val="20"/>
                <w:szCs w:val="20"/>
              </w:rPr>
              <w:t>Rwanda</w:t>
            </w:r>
            <w:r w:rsidRPr="00ED7947">
              <w:rPr>
                <w:rFonts w:ascii="ArialMT" w:hAnsi="ArialMT" w:cs="ArialMT"/>
                <w:kern w:val="1"/>
                <w:sz w:val="20"/>
                <w:szCs w:val="20"/>
              </w:rPr>
              <w:t xml:space="preserve"> with </w:t>
            </w:r>
            <w:r>
              <w:rPr>
                <w:rFonts w:ascii="ArialMT" w:hAnsi="ArialMT" w:cs="ArialMT"/>
                <w:kern w:val="1"/>
                <w:sz w:val="20"/>
                <w:szCs w:val="20"/>
              </w:rPr>
              <w:t xml:space="preserve">travel to field sites within the country. Travel may also be required </w:t>
            </w:r>
            <w:r w:rsidR="00EF3E9F">
              <w:rPr>
                <w:rFonts w:ascii="ArialMT" w:hAnsi="ArialMT" w:cs="ArialMT"/>
                <w:kern w:val="1"/>
                <w:sz w:val="20"/>
                <w:szCs w:val="20"/>
              </w:rPr>
              <w:t>within the Great Lakes region</w:t>
            </w:r>
            <w:r>
              <w:rPr>
                <w:rFonts w:ascii="ArialMT" w:hAnsi="ArialMT" w:cs="ArialMT"/>
                <w:kern w:val="1"/>
                <w:sz w:val="20"/>
                <w:szCs w:val="20"/>
              </w:rPr>
              <w:t xml:space="preserve">, </w:t>
            </w:r>
            <w:r w:rsidR="00933B26">
              <w:rPr>
                <w:rFonts w:ascii="ArialMT" w:hAnsi="ArialMT" w:cs="ArialMT"/>
                <w:kern w:val="1"/>
                <w:sz w:val="20"/>
                <w:szCs w:val="20"/>
              </w:rPr>
              <w:t xml:space="preserve">as well as </w:t>
            </w:r>
            <w:r>
              <w:rPr>
                <w:rFonts w:ascii="ArialMT" w:hAnsi="ArialMT" w:cs="ArialMT"/>
                <w:kern w:val="1"/>
                <w:sz w:val="20"/>
                <w:szCs w:val="20"/>
              </w:rPr>
              <w:t>to Alert’s European Headquarters offices for organisational events and key stakeholder engagement.</w:t>
            </w:r>
          </w:p>
        </w:tc>
      </w:tr>
    </w:tbl>
    <w:p w14:paraId="6E6EDF7D" w14:textId="77777777" w:rsidR="00C30744" w:rsidRDefault="00C30744" w:rsidP="00045C72">
      <w:pPr>
        <w:rPr>
          <w:rFonts w:ascii="Arial" w:hAnsi="Arial" w:cs="Arial"/>
          <w:b/>
          <w:sz w:val="32"/>
          <w:szCs w:val="32"/>
        </w:rPr>
      </w:pPr>
    </w:p>
    <w:p w14:paraId="6E6EDF7E" w14:textId="54B59D79" w:rsidR="00045C72" w:rsidRDefault="00045C72" w:rsidP="00FD0D31">
      <w:pPr>
        <w:jc w:val="center"/>
        <w:rPr>
          <w:rFonts w:ascii="Arial" w:hAnsi="Arial" w:cs="Arial"/>
          <w:b/>
          <w:sz w:val="32"/>
          <w:szCs w:val="32"/>
        </w:rPr>
      </w:pPr>
      <w:r w:rsidRPr="0087383D">
        <w:rPr>
          <w:rFonts w:ascii="Arial" w:hAnsi="Arial" w:cs="Arial"/>
          <w:b/>
          <w:sz w:val="32"/>
          <w:szCs w:val="32"/>
        </w:rPr>
        <w:t>PERSON SPECIFICATION</w:t>
      </w:r>
    </w:p>
    <w:p w14:paraId="6E6EDF7F" w14:textId="77777777" w:rsidR="00045C72" w:rsidRDefault="00045C72" w:rsidP="00045C72">
      <w:pPr>
        <w:numPr>
          <w:ilvl w:val="12"/>
          <w:numId w:val="0"/>
        </w:numPr>
        <w:jc w:val="center"/>
        <w:rPr>
          <w:rFonts w:ascii="Arial" w:hAnsi="Arial" w:cs="Arial"/>
          <w:b/>
          <w:sz w:val="32"/>
          <w:szCs w:val="32"/>
        </w:rPr>
      </w:pPr>
    </w:p>
    <w:p w14:paraId="6E6EDF80" w14:textId="77777777" w:rsidR="00DB7B38" w:rsidRPr="00DB7B38" w:rsidRDefault="00DB7B38" w:rsidP="00045C72">
      <w:pPr>
        <w:numPr>
          <w:ilvl w:val="12"/>
          <w:numId w:val="0"/>
        </w:numPr>
        <w:jc w:val="center"/>
        <w:rPr>
          <w:rFonts w:ascii="Arial" w:hAnsi="Arial" w:cs="Arial"/>
          <w:b/>
        </w:rPr>
      </w:pPr>
      <w:r w:rsidRPr="00DB7B38">
        <w:rPr>
          <w:rFonts w:ascii="Arial" w:hAnsi="Arial" w:cs="Arial"/>
          <w:b/>
        </w:rPr>
        <w:t>ESSENTIAL REQUIREMENTS</w:t>
      </w:r>
    </w:p>
    <w:p w14:paraId="6E6EDF8A" w14:textId="77777777" w:rsidR="003D2C3A" w:rsidRDefault="003D2C3A" w:rsidP="00590455">
      <w:pPr>
        <w:numPr>
          <w:ilvl w:val="12"/>
          <w:numId w:val="0"/>
        </w:numPr>
        <w:rPr>
          <w:rFonts w:ascii="Arial" w:hAnsi="Arial" w:cs="Arial"/>
          <w:b/>
          <w:sz w:val="20"/>
          <w:szCs w:val="20"/>
        </w:rPr>
      </w:pPr>
    </w:p>
    <w:p w14:paraId="6E6EDF8B" w14:textId="77777777" w:rsidR="00CD318E" w:rsidRPr="0087383D" w:rsidRDefault="00CD318E" w:rsidP="00045C72">
      <w:pPr>
        <w:numPr>
          <w:ilvl w:val="12"/>
          <w:numId w:val="0"/>
        </w:numPr>
        <w:jc w:val="center"/>
        <w:rPr>
          <w:rFonts w:ascii="Arial" w:hAnsi="Arial" w:cs="Arial"/>
          <w:b/>
          <w:sz w:val="20"/>
          <w:szCs w:val="20"/>
        </w:rPr>
      </w:pPr>
    </w:p>
    <w:tbl>
      <w:tblPr>
        <w:tblW w:w="8682" w:type="dxa"/>
        <w:tblLayout w:type="fixed"/>
        <w:tblLook w:val="0000" w:firstRow="0" w:lastRow="0" w:firstColumn="0" w:lastColumn="0" w:noHBand="0" w:noVBand="0"/>
      </w:tblPr>
      <w:tblGrid>
        <w:gridCol w:w="8682"/>
      </w:tblGrid>
      <w:tr w:rsidR="000E52A9" w:rsidRPr="00ED7947" w14:paraId="7B0BCDFC" w14:textId="77777777" w:rsidTr="00F85BD9">
        <w:tc>
          <w:tcPr>
            <w:tcW w:w="8682" w:type="dxa"/>
            <w:tcBorders>
              <w:top w:val="single" w:sz="4" w:space="0" w:color="auto"/>
              <w:left w:val="single" w:sz="4" w:space="0" w:color="auto"/>
              <w:bottom w:val="single" w:sz="4" w:space="0" w:color="auto"/>
              <w:right w:val="single" w:sz="4" w:space="0" w:color="auto"/>
            </w:tcBorders>
          </w:tcPr>
          <w:p w14:paraId="713E3889" w14:textId="77777777" w:rsidR="000E52A9" w:rsidRPr="006F1011" w:rsidRDefault="000E52A9" w:rsidP="00F85BD9">
            <w:pPr>
              <w:widowControl w:val="0"/>
              <w:autoSpaceDE w:val="0"/>
              <w:autoSpaceDN w:val="0"/>
              <w:adjustRightInd w:val="0"/>
              <w:ind w:right="-6"/>
              <w:rPr>
                <w:rFonts w:ascii="Arial" w:hAnsi="Arial" w:cs="Arial"/>
                <w:sz w:val="20"/>
                <w:szCs w:val="20"/>
              </w:rPr>
            </w:pPr>
            <w:r>
              <w:rPr>
                <w:rFonts w:ascii="Arial" w:hAnsi="Arial" w:cs="Arial"/>
                <w:sz w:val="20"/>
                <w:szCs w:val="20"/>
              </w:rPr>
              <w:t>E</w:t>
            </w:r>
            <w:r w:rsidRPr="008F000D">
              <w:rPr>
                <w:rFonts w:ascii="Arial" w:hAnsi="Arial" w:cs="Arial"/>
                <w:sz w:val="20"/>
                <w:szCs w:val="20"/>
              </w:rPr>
              <w:t xml:space="preserve">xperience </w:t>
            </w:r>
            <w:r>
              <w:rPr>
                <w:rFonts w:ascii="Arial" w:hAnsi="Arial" w:cs="Arial"/>
                <w:sz w:val="20"/>
                <w:szCs w:val="20"/>
              </w:rPr>
              <w:t xml:space="preserve">implementing peacebuilding or conflict transformation work and working in conflict environments. </w:t>
            </w:r>
          </w:p>
        </w:tc>
      </w:tr>
      <w:tr w:rsidR="000E52A9" w:rsidRPr="00ED7947" w14:paraId="4C48D690" w14:textId="77777777" w:rsidTr="00F85BD9">
        <w:tc>
          <w:tcPr>
            <w:tcW w:w="8682" w:type="dxa"/>
            <w:tcBorders>
              <w:top w:val="single" w:sz="4" w:space="0" w:color="auto"/>
              <w:left w:val="single" w:sz="4" w:space="0" w:color="auto"/>
              <w:bottom w:val="single" w:sz="4" w:space="0" w:color="auto"/>
              <w:right w:val="single" w:sz="4" w:space="0" w:color="auto"/>
            </w:tcBorders>
          </w:tcPr>
          <w:p w14:paraId="0EEA443F" w14:textId="083B1FB8" w:rsidR="000E52A9" w:rsidRPr="00DF05ED" w:rsidRDefault="000E52A9" w:rsidP="00F85BD9">
            <w:pPr>
              <w:widowControl w:val="0"/>
              <w:autoSpaceDE w:val="0"/>
              <w:autoSpaceDN w:val="0"/>
              <w:adjustRightInd w:val="0"/>
              <w:ind w:right="-6"/>
              <w:rPr>
                <w:rFonts w:ascii="ArialMT" w:hAnsi="ArialMT" w:cs="ArialMT"/>
                <w:kern w:val="1"/>
                <w:sz w:val="20"/>
                <w:szCs w:val="20"/>
              </w:rPr>
            </w:pPr>
            <w:r>
              <w:rPr>
                <w:rFonts w:ascii="ArialMT" w:hAnsi="ArialMT" w:cs="ArialMT"/>
                <w:kern w:val="1"/>
                <w:sz w:val="20"/>
                <w:szCs w:val="20"/>
              </w:rPr>
              <w:t>Significant experience</w:t>
            </w:r>
            <w:r w:rsidRPr="00DF05ED">
              <w:rPr>
                <w:rFonts w:ascii="ArialMT" w:hAnsi="ArialMT" w:cs="ArialMT"/>
                <w:kern w:val="1"/>
                <w:sz w:val="20"/>
                <w:szCs w:val="20"/>
              </w:rPr>
              <w:t xml:space="preserve"> o</w:t>
            </w:r>
            <w:r>
              <w:rPr>
                <w:rFonts w:ascii="ArialMT" w:hAnsi="ArialMT" w:cs="ArialMT"/>
                <w:kern w:val="1"/>
                <w:sz w:val="20"/>
                <w:szCs w:val="20"/>
              </w:rPr>
              <w:t xml:space="preserve">f </w:t>
            </w:r>
            <w:r w:rsidRPr="00DF05ED">
              <w:rPr>
                <w:rFonts w:ascii="ArialMT" w:hAnsi="ArialMT" w:cs="ArialMT"/>
                <w:kern w:val="1"/>
                <w:sz w:val="20"/>
                <w:szCs w:val="20"/>
              </w:rPr>
              <w:t xml:space="preserve">the political, social, and cultural context in </w:t>
            </w:r>
            <w:r w:rsidR="00B63E3A">
              <w:rPr>
                <w:rFonts w:ascii="ArialMT" w:hAnsi="ArialMT" w:cs="ArialMT"/>
                <w:kern w:val="1"/>
                <w:sz w:val="20"/>
                <w:szCs w:val="20"/>
              </w:rPr>
              <w:t xml:space="preserve">Rwanda </w:t>
            </w:r>
            <w:r>
              <w:rPr>
                <w:rFonts w:ascii="ArialMT" w:hAnsi="ArialMT" w:cs="ArialMT"/>
                <w:kern w:val="1"/>
                <w:sz w:val="20"/>
                <w:szCs w:val="20"/>
              </w:rPr>
              <w:t xml:space="preserve">and the broader </w:t>
            </w:r>
            <w:r w:rsidR="00B63E3A">
              <w:rPr>
                <w:rFonts w:ascii="ArialMT" w:hAnsi="ArialMT" w:cs="ArialMT"/>
                <w:kern w:val="1"/>
                <w:sz w:val="20"/>
                <w:szCs w:val="20"/>
              </w:rPr>
              <w:t xml:space="preserve">Great Lakes region </w:t>
            </w:r>
            <w:r>
              <w:rPr>
                <w:rFonts w:ascii="ArialMT" w:hAnsi="ArialMT" w:cs="ArialMT"/>
                <w:kern w:val="1"/>
                <w:sz w:val="20"/>
                <w:szCs w:val="20"/>
              </w:rPr>
              <w:t xml:space="preserve">and the conflict dynamics therein. </w:t>
            </w:r>
          </w:p>
        </w:tc>
      </w:tr>
      <w:tr w:rsidR="000E52A9" w:rsidRPr="00ED7947" w14:paraId="09E62CC5" w14:textId="77777777" w:rsidTr="00F85BD9">
        <w:tc>
          <w:tcPr>
            <w:tcW w:w="8682" w:type="dxa"/>
            <w:tcBorders>
              <w:top w:val="single" w:sz="4" w:space="0" w:color="auto"/>
              <w:left w:val="single" w:sz="4" w:space="0" w:color="auto"/>
              <w:bottom w:val="single" w:sz="4" w:space="0" w:color="auto"/>
              <w:right w:val="single" w:sz="4" w:space="0" w:color="auto"/>
            </w:tcBorders>
          </w:tcPr>
          <w:p w14:paraId="1E21988D" w14:textId="77777777" w:rsidR="000E52A9" w:rsidRPr="00DF05ED" w:rsidRDefault="000E52A9" w:rsidP="00F85BD9">
            <w:pPr>
              <w:widowControl w:val="0"/>
              <w:autoSpaceDE w:val="0"/>
              <w:autoSpaceDN w:val="0"/>
              <w:adjustRightInd w:val="0"/>
              <w:ind w:right="-6"/>
              <w:rPr>
                <w:rFonts w:ascii="ArialMT" w:hAnsi="ArialMT" w:cs="ArialMT"/>
                <w:kern w:val="1"/>
                <w:sz w:val="20"/>
                <w:szCs w:val="20"/>
              </w:rPr>
            </w:pPr>
            <w:r>
              <w:rPr>
                <w:rFonts w:ascii="Arial" w:hAnsi="Arial" w:cs="Arial"/>
                <w:sz w:val="20"/>
                <w:szCs w:val="20"/>
              </w:rPr>
              <w:t xml:space="preserve">Experience leading teams to implement and monitor programmes. </w:t>
            </w:r>
          </w:p>
        </w:tc>
      </w:tr>
      <w:tr w:rsidR="000E52A9" w:rsidRPr="00ED7947" w14:paraId="491AB59F" w14:textId="77777777" w:rsidTr="00F85BD9">
        <w:tc>
          <w:tcPr>
            <w:tcW w:w="8682" w:type="dxa"/>
            <w:tcBorders>
              <w:top w:val="single" w:sz="4" w:space="0" w:color="auto"/>
              <w:left w:val="single" w:sz="4" w:space="0" w:color="auto"/>
              <w:bottom w:val="single" w:sz="4" w:space="0" w:color="auto"/>
              <w:right w:val="single" w:sz="4" w:space="0" w:color="auto"/>
            </w:tcBorders>
          </w:tcPr>
          <w:p w14:paraId="5E504959" w14:textId="77777777" w:rsidR="000E52A9" w:rsidRPr="00DF05ED" w:rsidRDefault="000E52A9" w:rsidP="00F85BD9">
            <w:pPr>
              <w:widowControl w:val="0"/>
              <w:autoSpaceDE w:val="0"/>
              <w:autoSpaceDN w:val="0"/>
              <w:adjustRightInd w:val="0"/>
              <w:ind w:right="-6"/>
              <w:rPr>
                <w:rFonts w:ascii="ArialMT" w:hAnsi="ArialMT" w:cs="ArialMT"/>
                <w:kern w:val="1"/>
                <w:sz w:val="20"/>
                <w:szCs w:val="20"/>
              </w:rPr>
            </w:pPr>
            <w:r>
              <w:rPr>
                <w:rFonts w:ascii="Arial" w:hAnsi="Arial" w:cs="Arial"/>
                <w:sz w:val="20"/>
                <w:szCs w:val="20"/>
              </w:rPr>
              <w:t>Solid experience of grant programmatic and financial management.</w:t>
            </w:r>
          </w:p>
        </w:tc>
      </w:tr>
      <w:tr w:rsidR="000E52A9" w:rsidRPr="00ED7947" w14:paraId="1108C3C5" w14:textId="77777777" w:rsidTr="00F85BD9">
        <w:tc>
          <w:tcPr>
            <w:tcW w:w="8682" w:type="dxa"/>
            <w:tcBorders>
              <w:top w:val="single" w:sz="4" w:space="0" w:color="auto"/>
              <w:left w:val="single" w:sz="4" w:space="0" w:color="auto"/>
              <w:bottom w:val="single" w:sz="4" w:space="0" w:color="auto"/>
              <w:right w:val="single" w:sz="4" w:space="0" w:color="auto"/>
            </w:tcBorders>
          </w:tcPr>
          <w:p w14:paraId="20B669E2" w14:textId="77777777" w:rsidR="000E52A9" w:rsidRPr="00DF05ED" w:rsidRDefault="000E52A9" w:rsidP="00F85BD9">
            <w:pPr>
              <w:widowControl w:val="0"/>
              <w:autoSpaceDE w:val="0"/>
              <w:autoSpaceDN w:val="0"/>
              <w:adjustRightInd w:val="0"/>
              <w:ind w:right="-6"/>
              <w:rPr>
                <w:rFonts w:ascii="ArialMT" w:hAnsi="ArialMT" w:cs="ArialMT"/>
                <w:kern w:val="1"/>
                <w:sz w:val="20"/>
                <w:szCs w:val="20"/>
              </w:rPr>
            </w:pPr>
            <w:r>
              <w:rPr>
                <w:rFonts w:ascii="Arial" w:hAnsi="Arial" w:cs="Arial"/>
                <w:sz w:val="20"/>
                <w:szCs w:val="20"/>
              </w:rPr>
              <w:t>Proven track record of success in fundraising (including developing programme ideas, securing programme funding, and managing relationships with donors).</w:t>
            </w:r>
          </w:p>
        </w:tc>
      </w:tr>
      <w:tr w:rsidR="000E52A9" w:rsidRPr="00ED7947" w14:paraId="2A6F902E" w14:textId="77777777" w:rsidTr="00F85BD9">
        <w:tc>
          <w:tcPr>
            <w:tcW w:w="8682" w:type="dxa"/>
            <w:tcBorders>
              <w:top w:val="single" w:sz="4" w:space="0" w:color="auto"/>
              <w:left w:val="single" w:sz="4" w:space="0" w:color="auto"/>
              <w:bottom w:val="single" w:sz="4" w:space="0" w:color="auto"/>
              <w:right w:val="single" w:sz="4" w:space="0" w:color="auto"/>
            </w:tcBorders>
          </w:tcPr>
          <w:p w14:paraId="184B06AE" w14:textId="77777777" w:rsidR="000E52A9" w:rsidRDefault="000E52A9" w:rsidP="00F85BD9">
            <w:pPr>
              <w:autoSpaceDE w:val="0"/>
              <w:autoSpaceDN w:val="0"/>
              <w:adjustRightInd w:val="0"/>
              <w:rPr>
                <w:rFonts w:ascii="Arial" w:hAnsi="Arial" w:cs="Arial"/>
                <w:sz w:val="20"/>
                <w:szCs w:val="20"/>
              </w:rPr>
            </w:pPr>
            <w:r>
              <w:rPr>
                <w:rFonts w:ascii="ArialMT" w:hAnsi="ArialMT" w:cs="ArialMT"/>
                <w:kern w:val="1"/>
                <w:sz w:val="20"/>
                <w:szCs w:val="20"/>
              </w:rPr>
              <w:t xml:space="preserve">Substantial experience at senior management level </w:t>
            </w:r>
            <w:r>
              <w:rPr>
                <w:rFonts w:ascii="Arial" w:hAnsi="Arial" w:cs="Arial"/>
                <w:sz w:val="20"/>
                <w:szCs w:val="20"/>
              </w:rPr>
              <w:t>(country manager, programme manager</w:t>
            </w:r>
          </w:p>
          <w:p w14:paraId="114BF7D6" w14:textId="77777777" w:rsidR="000E52A9" w:rsidRPr="00DF05ED" w:rsidRDefault="000E52A9" w:rsidP="00F85BD9">
            <w:pPr>
              <w:widowControl w:val="0"/>
              <w:autoSpaceDE w:val="0"/>
              <w:autoSpaceDN w:val="0"/>
              <w:adjustRightInd w:val="0"/>
              <w:ind w:right="-6"/>
              <w:rPr>
                <w:rFonts w:ascii="ArialMT" w:hAnsi="ArialMT" w:cs="ArialMT"/>
                <w:kern w:val="1"/>
                <w:sz w:val="20"/>
                <w:szCs w:val="20"/>
              </w:rPr>
            </w:pPr>
            <w:r>
              <w:rPr>
                <w:rFonts w:ascii="Arial" w:hAnsi="Arial" w:cs="Arial"/>
                <w:sz w:val="20"/>
                <w:szCs w:val="20"/>
              </w:rPr>
              <w:t>or chief of party) in conflict-affected or fragile context. S</w:t>
            </w:r>
            <w:r w:rsidRPr="00DF05ED">
              <w:rPr>
                <w:rFonts w:ascii="ArialMT" w:hAnsi="ArialMT" w:cs="ArialMT"/>
                <w:kern w:val="1"/>
                <w:sz w:val="20"/>
                <w:szCs w:val="20"/>
              </w:rPr>
              <w:t>trong management skills, including ability to prioritise, plan, delegate, and flexibility to adapt to changing circumstances</w:t>
            </w:r>
            <w:r>
              <w:rPr>
                <w:rFonts w:ascii="ArialMT" w:hAnsi="ArialMT" w:cs="ArialMT"/>
                <w:kern w:val="1"/>
                <w:sz w:val="20"/>
                <w:szCs w:val="20"/>
              </w:rPr>
              <w:t>.</w:t>
            </w:r>
          </w:p>
        </w:tc>
      </w:tr>
      <w:tr w:rsidR="000E52A9" w:rsidRPr="00ED7947" w14:paraId="7B67AB8D" w14:textId="77777777" w:rsidTr="00F85BD9">
        <w:tc>
          <w:tcPr>
            <w:tcW w:w="8682" w:type="dxa"/>
            <w:tcBorders>
              <w:top w:val="single" w:sz="4" w:space="0" w:color="auto"/>
              <w:left w:val="single" w:sz="4" w:space="0" w:color="auto"/>
              <w:bottom w:val="single" w:sz="4" w:space="0" w:color="auto"/>
              <w:right w:val="single" w:sz="4" w:space="0" w:color="auto"/>
            </w:tcBorders>
          </w:tcPr>
          <w:p w14:paraId="14FAFA79" w14:textId="77777777" w:rsidR="000E52A9" w:rsidRPr="00DF05ED" w:rsidRDefault="000E52A9" w:rsidP="00F85BD9">
            <w:pPr>
              <w:widowControl w:val="0"/>
              <w:autoSpaceDE w:val="0"/>
              <w:autoSpaceDN w:val="0"/>
              <w:adjustRightInd w:val="0"/>
              <w:ind w:right="-6"/>
              <w:rPr>
                <w:rFonts w:ascii="ArialMT" w:hAnsi="ArialMT" w:cs="ArialMT"/>
                <w:kern w:val="1"/>
                <w:sz w:val="20"/>
                <w:szCs w:val="20"/>
              </w:rPr>
            </w:pPr>
            <w:r w:rsidRPr="00DF05ED">
              <w:rPr>
                <w:rFonts w:ascii="ArialMT" w:hAnsi="ArialMT" w:cs="ArialMT"/>
                <w:kern w:val="1"/>
                <w:sz w:val="20"/>
                <w:szCs w:val="20"/>
              </w:rPr>
              <w:t>Strategic thinking ability, strong analytical skills, excellent at grasping complex ideas and communicating effectively</w:t>
            </w:r>
            <w:r>
              <w:rPr>
                <w:rFonts w:ascii="ArialMT" w:hAnsi="ArialMT" w:cs="ArialMT"/>
                <w:kern w:val="1"/>
                <w:sz w:val="20"/>
                <w:szCs w:val="20"/>
              </w:rPr>
              <w:t>.</w:t>
            </w:r>
          </w:p>
        </w:tc>
      </w:tr>
      <w:tr w:rsidR="000E52A9" w:rsidRPr="00ED7947" w14:paraId="08C5B617" w14:textId="77777777" w:rsidTr="00F85BD9">
        <w:tc>
          <w:tcPr>
            <w:tcW w:w="8682" w:type="dxa"/>
            <w:tcBorders>
              <w:top w:val="single" w:sz="4" w:space="0" w:color="auto"/>
              <w:left w:val="single" w:sz="4" w:space="0" w:color="auto"/>
              <w:bottom w:val="single" w:sz="4" w:space="0" w:color="auto"/>
              <w:right w:val="single" w:sz="4" w:space="0" w:color="auto"/>
            </w:tcBorders>
          </w:tcPr>
          <w:p w14:paraId="532D37E2" w14:textId="77777777" w:rsidR="000E52A9" w:rsidRPr="00DF05ED" w:rsidRDefault="000E52A9" w:rsidP="00F85BD9">
            <w:pPr>
              <w:widowControl w:val="0"/>
              <w:autoSpaceDE w:val="0"/>
              <w:autoSpaceDN w:val="0"/>
              <w:adjustRightInd w:val="0"/>
              <w:ind w:right="-6"/>
              <w:rPr>
                <w:rFonts w:ascii="ArialMT" w:hAnsi="ArialMT" w:cs="ArialMT"/>
                <w:kern w:val="1"/>
                <w:sz w:val="20"/>
                <w:szCs w:val="20"/>
              </w:rPr>
            </w:pPr>
            <w:r w:rsidRPr="00DF05ED">
              <w:rPr>
                <w:rFonts w:ascii="ArialMT" w:hAnsi="ArialMT" w:cs="ArialMT"/>
                <w:kern w:val="1"/>
                <w:sz w:val="20"/>
                <w:szCs w:val="20"/>
              </w:rPr>
              <w:t xml:space="preserve">Excellent </w:t>
            </w:r>
            <w:r>
              <w:rPr>
                <w:rFonts w:ascii="ArialMT" w:hAnsi="ArialMT" w:cs="ArialMT"/>
                <w:kern w:val="1"/>
                <w:sz w:val="20"/>
                <w:szCs w:val="20"/>
              </w:rPr>
              <w:t xml:space="preserve">interpersonal </w:t>
            </w:r>
            <w:r w:rsidRPr="00DF05ED">
              <w:rPr>
                <w:rFonts w:ascii="ArialMT" w:hAnsi="ArialMT" w:cs="ArialMT"/>
                <w:kern w:val="1"/>
                <w:sz w:val="20"/>
                <w:szCs w:val="20"/>
              </w:rPr>
              <w:t>communication, influencing and networking skills</w:t>
            </w:r>
            <w:r>
              <w:rPr>
                <w:rFonts w:ascii="ArialMT" w:hAnsi="ArialMT" w:cs="ArialMT"/>
                <w:kern w:val="1"/>
                <w:sz w:val="20"/>
                <w:szCs w:val="20"/>
              </w:rPr>
              <w:t xml:space="preserve">, with the </w:t>
            </w:r>
            <w:r>
              <w:rPr>
                <w:rFonts w:ascii="Arial" w:hAnsi="Arial" w:cs="Arial"/>
                <w:sz w:val="20"/>
                <w:szCs w:val="20"/>
              </w:rPr>
              <w:t>ability to engage with a wide spectrum of actors.</w:t>
            </w:r>
          </w:p>
        </w:tc>
      </w:tr>
      <w:tr w:rsidR="00A30E3C" w:rsidRPr="00ED7947" w14:paraId="435D67BB" w14:textId="77777777" w:rsidTr="00F85BD9">
        <w:tc>
          <w:tcPr>
            <w:tcW w:w="8682" w:type="dxa"/>
            <w:tcBorders>
              <w:top w:val="single" w:sz="4" w:space="0" w:color="auto"/>
              <w:left w:val="single" w:sz="4" w:space="0" w:color="auto"/>
              <w:bottom w:val="single" w:sz="4" w:space="0" w:color="auto"/>
              <w:right w:val="single" w:sz="4" w:space="0" w:color="auto"/>
            </w:tcBorders>
          </w:tcPr>
          <w:p w14:paraId="02C7BAFF" w14:textId="7E46C64F" w:rsidR="00A30E3C" w:rsidRPr="00DF05ED" w:rsidRDefault="00DD5FA9" w:rsidP="00F85BD9">
            <w:pPr>
              <w:widowControl w:val="0"/>
              <w:autoSpaceDE w:val="0"/>
              <w:autoSpaceDN w:val="0"/>
              <w:adjustRightInd w:val="0"/>
              <w:ind w:right="-6"/>
              <w:rPr>
                <w:rFonts w:ascii="ArialMT" w:hAnsi="ArialMT" w:cs="ArialMT"/>
                <w:kern w:val="1"/>
                <w:sz w:val="20"/>
                <w:szCs w:val="20"/>
              </w:rPr>
            </w:pPr>
            <w:r w:rsidRPr="00E0370E">
              <w:rPr>
                <w:rFonts w:ascii="ArialMT" w:hAnsi="ArialMT" w:cs="ArialMT"/>
                <w:kern w:val="1"/>
                <w:sz w:val="20"/>
                <w:szCs w:val="20"/>
              </w:rPr>
              <w:t>Experience of sensitive management of complex dynamics and relationships</w:t>
            </w:r>
          </w:p>
        </w:tc>
      </w:tr>
      <w:tr w:rsidR="000E52A9" w:rsidRPr="00ED7947" w14:paraId="7C865880" w14:textId="77777777" w:rsidTr="00F85BD9">
        <w:tc>
          <w:tcPr>
            <w:tcW w:w="8682" w:type="dxa"/>
            <w:tcBorders>
              <w:top w:val="single" w:sz="4" w:space="0" w:color="auto"/>
              <w:left w:val="single" w:sz="4" w:space="0" w:color="auto"/>
              <w:bottom w:val="single" w:sz="4" w:space="0" w:color="auto"/>
              <w:right w:val="single" w:sz="4" w:space="0" w:color="auto"/>
            </w:tcBorders>
          </w:tcPr>
          <w:p w14:paraId="23E753CB" w14:textId="77777777" w:rsidR="000E52A9" w:rsidRPr="00DF05ED" w:rsidRDefault="000E52A9" w:rsidP="00F85BD9">
            <w:pPr>
              <w:widowControl w:val="0"/>
              <w:autoSpaceDE w:val="0"/>
              <w:autoSpaceDN w:val="0"/>
              <w:adjustRightInd w:val="0"/>
              <w:ind w:right="-6"/>
              <w:rPr>
                <w:rFonts w:ascii="ArialMT" w:hAnsi="ArialMT" w:cs="ArialMT"/>
                <w:kern w:val="1"/>
                <w:sz w:val="20"/>
                <w:szCs w:val="20"/>
              </w:rPr>
            </w:pPr>
            <w:r>
              <w:rPr>
                <w:rFonts w:ascii="Arial" w:hAnsi="Arial" w:cs="Arial"/>
                <w:sz w:val="20"/>
                <w:szCs w:val="20"/>
              </w:rPr>
              <w:t>Capacity to work autonomously and independently.</w:t>
            </w:r>
          </w:p>
        </w:tc>
      </w:tr>
      <w:tr w:rsidR="000E52A9" w:rsidRPr="00ED7947" w14:paraId="59BDB219" w14:textId="77777777" w:rsidTr="00F85BD9">
        <w:tc>
          <w:tcPr>
            <w:tcW w:w="8682" w:type="dxa"/>
            <w:tcBorders>
              <w:top w:val="single" w:sz="4" w:space="0" w:color="auto"/>
              <w:left w:val="single" w:sz="4" w:space="0" w:color="auto"/>
              <w:bottom w:val="single" w:sz="4" w:space="0" w:color="auto"/>
              <w:right w:val="single" w:sz="4" w:space="0" w:color="auto"/>
            </w:tcBorders>
          </w:tcPr>
          <w:p w14:paraId="48FE2AD3" w14:textId="5F3C9B27" w:rsidR="000E52A9" w:rsidRPr="00DF05ED" w:rsidRDefault="000E52A9" w:rsidP="00F85BD9">
            <w:pPr>
              <w:widowControl w:val="0"/>
              <w:autoSpaceDE w:val="0"/>
              <w:autoSpaceDN w:val="0"/>
              <w:adjustRightInd w:val="0"/>
              <w:ind w:right="-6"/>
              <w:rPr>
                <w:rFonts w:ascii="ArialMT" w:hAnsi="ArialMT" w:cs="ArialMT"/>
                <w:kern w:val="1"/>
                <w:sz w:val="20"/>
                <w:szCs w:val="20"/>
              </w:rPr>
            </w:pPr>
            <w:r>
              <w:rPr>
                <w:rFonts w:ascii="ArialMT" w:hAnsi="ArialMT" w:cs="ArialMT"/>
                <w:kern w:val="1"/>
                <w:sz w:val="20"/>
                <w:szCs w:val="20"/>
              </w:rPr>
              <w:t>Fluency in English.</w:t>
            </w:r>
          </w:p>
        </w:tc>
      </w:tr>
      <w:tr w:rsidR="00E0794D" w:rsidRPr="00ED7947" w14:paraId="01AA8B80" w14:textId="77777777" w:rsidTr="00F85BD9">
        <w:tc>
          <w:tcPr>
            <w:tcW w:w="8682" w:type="dxa"/>
            <w:tcBorders>
              <w:top w:val="single" w:sz="4" w:space="0" w:color="auto"/>
              <w:left w:val="single" w:sz="4" w:space="0" w:color="auto"/>
              <w:bottom w:val="single" w:sz="4" w:space="0" w:color="auto"/>
              <w:right w:val="single" w:sz="4" w:space="0" w:color="auto"/>
            </w:tcBorders>
          </w:tcPr>
          <w:p w14:paraId="4F0EB109" w14:textId="43B47CD4" w:rsidR="00E0794D" w:rsidRDefault="00E0794D" w:rsidP="00F85BD9">
            <w:pPr>
              <w:widowControl w:val="0"/>
              <w:autoSpaceDE w:val="0"/>
              <w:autoSpaceDN w:val="0"/>
              <w:adjustRightInd w:val="0"/>
              <w:ind w:right="-6"/>
              <w:rPr>
                <w:rFonts w:ascii="ArialMT" w:hAnsi="ArialMT" w:cs="ArialMT"/>
                <w:kern w:val="1"/>
                <w:sz w:val="20"/>
                <w:szCs w:val="20"/>
              </w:rPr>
            </w:pPr>
            <w:r w:rsidRPr="00E0794D">
              <w:rPr>
                <w:rFonts w:ascii="ArialMT" w:hAnsi="ArialMT" w:cs="ArialMT"/>
                <w:kern w:val="1"/>
                <w:sz w:val="20"/>
                <w:szCs w:val="20"/>
              </w:rPr>
              <w:lastRenderedPageBreak/>
              <w:t>Ha</w:t>
            </w:r>
            <w:r w:rsidRPr="00E0794D">
              <w:rPr>
                <w:rFonts w:ascii="ArialMT" w:hAnsi="ArialMT" w:cs="ArialMT"/>
                <w:kern w:val="1"/>
                <w:sz w:val="20"/>
                <w:szCs w:val="20"/>
              </w:rPr>
              <w:t>ve the right to work in Rwanda</w:t>
            </w:r>
          </w:p>
        </w:tc>
      </w:tr>
    </w:tbl>
    <w:p w14:paraId="6E6EDFB4" w14:textId="77777777" w:rsidR="00045C72" w:rsidRDefault="00045C72" w:rsidP="00045C72">
      <w:pPr>
        <w:numPr>
          <w:ilvl w:val="12"/>
          <w:numId w:val="0"/>
        </w:numPr>
        <w:rPr>
          <w:rFonts w:ascii="Arial" w:hAnsi="Arial" w:cs="Arial"/>
          <w:sz w:val="20"/>
          <w:szCs w:val="20"/>
        </w:rPr>
      </w:pPr>
    </w:p>
    <w:p w14:paraId="6E6EDFB6" w14:textId="77777777" w:rsidR="000B1E3D" w:rsidRPr="00DB7B38" w:rsidRDefault="000B1E3D" w:rsidP="000B1E3D">
      <w:pPr>
        <w:numPr>
          <w:ilvl w:val="12"/>
          <w:numId w:val="0"/>
        </w:numPr>
        <w:jc w:val="center"/>
        <w:rPr>
          <w:rFonts w:ascii="Arial" w:hAnsi="Arial" w:cs="Arial"/>
          <w:b/>
        </w:rPr>
      </w:pPr>
      <w:r>
        <w:rPr>
          <w:rFonts w:ascii="Arial" w:hAnsi="Arial" w:cs="Arial"/>
          <w:b/>
        </w:rPr>
        <w:t>DESIRABLE</w:t>
      </w:r>
      <w:r w:rsidRPr="00DB7B38">
        <w:rPr>
          <w:rFonts w:ascii="Arial" w:hAnsi="Arial" w:cs="Arial"/>
          <w:b/>
        </w:rPr>
        <w:t xml:space="preserve"> REQUIREMENTS</w:t>
      </w:r>
    </w:p>
    <w:p w14:paraId="6E6EDFC2" w14:textId="77777777" w:rsidR="00B036CF" w:rsidRDefault="00B036CF"/>
    <w:tbl>
      <w:tblPr>
        <w:tblW w:w="8682" w:type="dxa"/>
        <w:tblLayout w:type="fixed"/>
        <w:tblLook w:val="0000" w:firstRow="0" w:lastRow="0" w:firstColumn="0" w:lastColumn="0" w:noHBand="0" w:noVBand="0"/>
      </w:tblPr>
      <w:tblGrid>
        <w:gridCol w:w="8682"/>
      </w:tblGrid>
      <w:tr w:rsidR="000A009B" w:rsidRPr="00DF05ED" w14:paraId="28CF5754" w14:textId="77777777" w:rsidTr="00F85BD9">
        <w:tc>
          <w:tcPr>
            <w:tcW w:w="8682" w:type="dxa"/>
            <w:tcBorders>
              <w:top w:val="single" w:sz="4" w:space="0" w:color="auto"/>
              <w:left w:val="single" w:sz="4" w:space="0" w:color="auto"/>
              <w:bottom w:val="single" w:sz="4" w:space="0" w:color="auto"/>
              <w:right w:val="single" w:sz="4" w:space="0" w:color="auto"/>
            </w:tcBorders>
          </w:tcPr>
          <w:p w14:paraId="0933F1C9" w14:textId="05A3E9CC" w:rsidR="000A009B" w:rsidRPr="00DF05ED" w:rsidRDefault="000A009B" w:rsidP="00F85BD9">
            <w:pPr>
              <w:widowControl w:val="0"/>
              <w:autoSpaceDE w:val="0"/>
              <w:autoSpaceDN w:val="0"/>
              <w:adjustRightInd w:val="0"/>
              <w:ind w:right="-6"/>
              <w:rPr>
                <w:rFonts w:ascii="ArialMT" w:hAnsi="ArialMT" w:cs="ArialMT"/>
                <w:kern w:val="1"/>
                <w:sz w:val="20"/>
                <w:szCs w:val="20"/>
              </w:rPr>
            </w:pPr>
            <w:r>
              <w:rPr>
                <w:rFonts w:ascii="ArialMT" w:hAnsi="ArialMT" w:cs="ArialMT"/>
                <w:kern w:val="1"/>
                <w:sz w:val="20"/>
                <w:szCs w:val="20"/>
              </w:rPr>
              <w:t xml:space="preserve">Existing strong relationships with civil society, </w:t>
            </w:r>
            <w:proofErr w:type="gramStart"/>
            <w:r>
              <w:rPr>
                <w:rFonts w:ascii="ArialMT" w:hAnsi="ArialMT" w:cs="ArialMT"/>
                <w:kern w:val="1"/>
                <w:sz w:val="20"/>
                <w:szCs w:val="20"/>
              </w:rPr>
              <w:t>donors</w:t>
            </w:r>
            <w:proofErr w:type="gramEnd"/>
            <w:r>
              <w:rPr>
                <w:rFonts w:ascii="ArialMT" w:hAnsi="ArialMT" w:cs="ArialMT"/>
                <w:kern w:val="1"/>
                <w:sz w:val="20"/>
                <w:szCs w:val="20"/>
              </w:rPr>
              <w:t xml:space="preserve"> and NGOs i</w:t>
            </w:r>
            <w:r w:rsidR="002F5C78">
              <w:rPr>
                <w:rFonts w:ascii="ArialMT" w:hAnsi="ArialMT" w:cs="ArialMT"/>
                <w:kern w:val="1"/>
                <w:sz w:val="20"/>
                <w:szCs w:val="20"/>
              </w:rPr>
              <w:t>n Rwanda</w:t>
            </w:r>
          </w:p>
        </w:tc>
      </w:tr>
      <w:tr w:rsidR="000A009B" w:rsidRPr="00DF05ED" w14:paraId="40ED3482" w14:textId="77777777" w:rsidTr="00F85BD9">
        <w:tc>
          <w:tcPr>
            <w:tcW w:w="8682" w:type="dxa"/>
            <w:tcBorders>
              <w:top w:val="single" w:sz="4" w:space="0" w:color="auto"/>
              <w:left w:val="single" w:sz="4" w:space="0" w:color="auto"/>
              <w:bottom w:val="single" w:sz="4" w:space="0" w:color="auto"/>
              <w:right w:val="single" w:sz="4" w:space="0" w:color="auto"/>
            </w:tcBorders>
          </w:tcPr>
          <w:p w14:paraId="35560AE8" w14:textId="77777777" w:rsidR="000A009B" w:rsidRPr="00DF05ED" w:rsidRDefault="000A009B" w:rsidP="00F85BD9">
            <w:pPr>
              <w:widowControl w:val="0"/>
              <w:autoSpaceDE w:val="0"/>
              <w:autoSpaceDN w:val="0"/>
              <w:adjustRightInd w:val="0"/>
              <w:ind w:right="-6"/>
              <w:rPr>
                <w:rFonts w:ascii="ArialMT" w:hAnsi="ArialMT" w:cs="ArialMT"/>
                <w:kern w:val="1"/>
                <w:sz w:val="20"/>
                <w:szCs w:val="20"/>
              </w:rPr>
            </w:pPr>
            <w:r>
              <w:rPr>
                <w:rFonts w:ascii="Arial" w:hAnsi="Arial" w:cs="Arial"/>
                <w:sz w:val="20"/>
                <w:szCs w:val="20"/>
              </w:rPr>
              <w:t>Excellent writing skills, including experience of writing reports and analysis.</w:t>
            </w:r>
          </w:p>
        </w:tc>
      </w:tr>
      <w:tr w:rsidR="000A009B" w:rsidRPr="00ED7947" w14:paraId="25F1AB2A" w14:textId="77777777" w:rsidTr="00F8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82" w:type="dxa"/>
          </w:tcPr>
          <w:p w14:paraId="67042AFA" w14:textId="77777777" w:rsidR="000A009B" w:rsidRPr="002A5879" w:rsidRDefault="000A009B" w:rsidP="00F85BD9">
            <w:pPr>
              <w:widowControl w:val="0"/>
              <w:autoSpaceDE w:val="0"/>
              <w:autoSpaceDN w:val="0"/>
              <w:adjustRightInd w:val="0"/>
              <w:ind w:right="-6"/>
              <w:rPr>
                <w:rFonts w:ascii="ArialMT" w:hAnsi="ArialMT" w:cs="ArialMT"/>
                <w:kern w:val="1"/>
                <w:sz w:val="20"/>
                <w:szCs w:val="20"/>
              </w:rPr>
            </w:pPr>
            <w:r>
              <w:rPr>
                <w:rFonts w:ascii="ArialMT" w:hAnsi="ArialMT" w:cs="ArialMT"/>
                <w:kern w:val="1"/>
                <w:sz w:val="20"/>
                <w:szCs w:val="20"/>
              </w:rPr>
              <w:t xml:space="preserve">Experience in remote staff management </w:t>
            </w:r>
          </w:p>
        </w:tc>
      </w:tr>
      <w:tr w:rsidR="000A009B" w:rsidRPr="00ED7947" w14:paraId="0ECFBAD1" w14:textId="77777777" w:rsidTr="00F8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82" w:type="dxa"/>
          </w:tcPr>
          <w:p w14:paraId="434024C7" w14:textId="77777777" w:rsidR="000A009B" w:rsidRDefault="000A009B" w:rsidP="00F85BD9">
            <w:pPr>
              <w:widowControl w:val="0"/>
              <w:autoSpaceDE w:val="0"/>
              <w:autoSpaceDN w:val="0"/>
              <w:adjustRightInd w:val="0"/>
              <w:ind w:right="-6"/>
              <w:rPr>
                <w:rFonts w:ascii="ArialMT" w:hAnsi="ArialMT" w:cs="ArialMT"/>
                <w:kern w:val="1"/>
                <w:sz w:val="20"/>
                <w:szCs w:val="20"/>
              </w:rPr>
            </w:pPr>
            <w:r>
              <w:rPr>
                <w:rFonts w:ascii="ArialMT" w:hAnsi="ArialMT" w:cs="ArialMT"/>
                <w:kern w:val="1"/>
                <w:sz w:val="20"/>
                <w:szCs w:val="20"/>
              </w:rPr>
              <w:t xml:space="preserve">Experience overseeing and contributing to qualitative and quantitative research </w:t>
            </w:r>
          </w:p>
        </w:tc>
      </w:tr>
      <w:tr w:rsidR="000A009B" w:rsidRPr="00ED7947" w14:paraId="45A22355" w14:textId="77777777" w:rsidTr="00F8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82" w:type="dxa"/>
          </w:tcPr>
          <w:p w14:paraId="523E9334" w14:textId="3E8B9E04" w:rsidR="000A009B" w:rsidRDefault="000A009B" w:rsidP="00F85BD9">
            <w:pPr>
              <w:widowControl w:val="0"/>
              <w:autoSpaceDE w:val="0"/>
              <w:autoSpaceDN w:val="0"/>
              <w:adjustRightInd w:val="0"/>
              <w:ind w:right="-6"/>
              <w:rPr>
                <w:rFonts w:ascii="ArialMT" w:hAnsi="ArialMT" w:cs="ArialMT"/>
                <w:kern w:val="1"/>
                <w:sz w:val="20"/>
                <w:szCs w:val="20"/>
              </w:rPr>
            </w:pPr>
            <w:r>
              <w:rPr>
                <w:rFonts w:ascii="ArialMT" w:hAnsi="ArialMT" w:cs="ArialMT"/>
                <w:kern w:val="1"/>
                <w:sz w:val="20"/>
                <w:szCs w:val="20"/>
              </w:rPr>
              <w:t xml:space="preserve">Competency in </w:t>
            </w:r>
            <w:r w:rsidR="00205628">
              <w:rPr>
                <w:rFonts w:ascii="ArialMT" w:hAnsi="ArialMT" w:cs="ArialMT"/>
                <w:kern w:val="1"/>
                <w:sz w:val="20"/>
                <w:szCs w:val="20"/>
              </w:rPr>
              <w:t xml:space="preserve">local </w:t>
            </w:r>
            <w:r>
              <w:rPr>
                <w:rFonts w:ascii="ArialMT" w:hAnsi="ArialMT" w:cs="ArialMT"/>
                <w:kern w:val="1"/>
                <w:sz w:val="20"/>
                <w:szCs w:val="20"/>
              </w:rPr>
              <w:t xml:space="preserve">languages widely spoken in </w:t>
            </w:r>
            <w:r w:rsidR="002F5C78">
              <w:rPr>
                <w:rFonts w:ascii="ArialMT" w:hAnsi="ArialMT" w:cs="ArialMT"/>
                <w:kern w:val="1"/>
                <w:sz w:val="20"/>
                <w:szCs w:val="20"/>
              </w:rPr>
              <w:t>Rwanda and/or French</w:t>
            </w:r>
          </w:p>
        </w:tc>
      </w:tr>
    </w:tbl>
    <w:p w14:paraId="6E6EE08D" w14:textId="77777777" w:rsidR="00E92DCD" w:rsidRDefault="00E92DCD" w:rsidP="00FD0D31"/>
    <w:sectPr w:rsidR="00E92DCD" w:rsidSect="00045C72">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09202" w14:textId="77777777" w:rsidR="00256B0B" w:rsidRDefault="00256B0B">
      <w:r>
        <w:separator/>
      </w:r>
    </w:p>
  </w:endnote>
  <w:endnote w:type="continuationSeparator" w:id="0">
    <w:p w14:paraId="2F93BBFA" w14:textId="77777777" w:rsidR="00256B0B" w:rsidRDefault="0025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E0BE" w14:textId="77777777" w:rsidR="000B4177" w:rsidRPr="00791670" w:rsidRDefault="000B4177" w:rsidP="00045C72">
    <w:pPr>
      <w:pStyle w:val="Footer"/>
      <w:rPr>
        <w:rFonts w:ascii="Arial" w:hAnsi="Arial" w:cs="Arial"/>
        <w:color w:val="999999"/>
        <w:sz w:val="16"/>
        <w:szCs w:val="16"/>
      </w:rPr>
    </w:pPr>
    <w:r w:rsidRPr="00791670">
      <w:rPr>
        <w:rFonts w:ascii="Arial" w:hAnsi="Arial" w:cs="Arial"/>
        <w:color w:val="999999"/>
        <w:sz w:val="16"/>
        <w:szCs w:val="16"/>
      </w:rPr>
      <w:tab/>
    </w:r>
    <w:r w:rsidRPr="00791670">
      <w:rPr>
        <w:rFonts w:ascii="Arial" w:hAnsi="Arial" w:cs="Arial"/>
        <w:color w:val="999999"/>
        <w:sz w:val="16"/>
        <w:szCs w:val="16"/>
      </w:rPr>
      <w:tab/>
    </w:r>
  </w:p>
  <w:p w14:paraId="6E6EE0BF" w14:textId="77777777" w:rsidR="000B4177" w:rsidRDefault="000B4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663F0" w14:textId="77777777" w:rsidR="00256B0B" w:rsidRDefault="00256B0B">
      <w:r>
        <w:separator/>
      </w:r>
    </w:p>
  </w:footnote>
  <w:footnote w:type="continuationSeparator" w:id="0">
    <w:p w14:paraId="33408C6C" w14:textId="77777777" w:rsidR="00256B0B" w:rsidRDefault="00256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771"/>
    <w:multiLevelType w:val="hybridMultilevel"/>
    <w:tmpl w:val="BD62EB1C"/>
    <w:lvl w:ilvl="0" w:tplc="862233BE">
      <w:start w:val="1"/>
      <w:numFmt w:val="bullet"/>
      <w:lvlText w:val=""/>
      <w:legacy w:legacy="1" w:legacySpace="12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629E1"/>
    <w:multiLevelType w:val="hybridMultilevel"/>
    <w:tmpl w:val="CE787740"/>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3AD31F8"/>
    <w:multiLevelType w:val="hybridMultilevel"/>
    <w:tmpl w:val="60647834"/>
    <w:lvl w:ilvl="0" w:tplc="D1DEAE2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08BBF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12A55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F6505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7EEDE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18FDF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88A88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92A67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52587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245EDE"/>
    <w:multiLevelType w:val="hybridMultilevel"/>
    <w:tmpl w:val="62D06068"/>
    <w:lvl w:ilvl="0" w:tplc="FD32EFA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1EBE3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1E7DB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80F24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66458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C60CF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96D66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B2DEA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50A41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D2393E"/>
    <w:multiLevelType w:val="hybridMultilevel"/>
    <w:tmpl w:val="8C0C5488"/>
    <w:lvl w:ilvl="0" w:tplc="0809000F">
      <w:start w:val="1"/>
      <w:numFmt w:val="decimal"/>
      <w:lvlText w:val="%1."/>
      <w:lvlJc w:val="left"/>
      <w:pPr>
        <w:tabs>
          <w:tab w:val="num" w:pos="360"/>
        </w:tabs>
        <w:ind w:left="360" w:hanging="360"/>
      </w:p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13590141"/>
    <w:multiLevelType w:val="hybridMultilevel"/>
    <w:tmpl w:val="7E6A28F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5FD317B"/>
    <w:multiLevelType w:val="hybridMultilevel"/>
    <w:tmpl w:val="B2341C50"/>
    <w:lvl w:ilvl="0" w:tplc="E02EC05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AC3929"/>
    <w:multiLevelType w:val="hybridMultilevel"/>
    <w:tmpl w:val="24CAC8C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214225FD"/>
    <w:multiLevelType w:val="hybridMultilevel"/>
    <w:tmpl w:val="4EDA96DA"/>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367853A5"/>
    <w:multiLevelType w:val="hybridMultilevel"/>
    <w:tmpl w:val="51521B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A05175"/>
    <w:multiLevelType w:val="hybridMultilevel"/>
    <w:tmpl w:val="71320562"/>
    <w:lvl w:ilvl="0" w:tplc="08090001">
      <w:start w:val="1"/>
      <w:numFmt w:val="bullet"/>
      <w:lvlText w:val=""/>
      <w:lvlJc w:val="left"/>
      <w:pPr>
        <w:tabs>
          <w:tab w:val="num" w:pos="720"/>
        </w:tabs>
        <w:ind w:left="720" w:hanging="360"/>
      </w:pPr>
      <w:rPr>
        <w:rFonts w:ascii="Symbol" w:hAnsi="Symbol" w:hint="default"/>
        <w:color w:val="000000"/>
      </w:rPr>
    </w:lvl>
    <w:lvl w:ilvl="1" w:tplc="012C7692">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10B0850"/>
    <w:multiLevelType w:val="hybridMultilevel"/>
    <w:tmpl w:val="0A2C7946"/>
    <w:lvl w:ilvl="0" w:tplc="E8E64D7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C0EF1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3284C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686CF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12A33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68FD5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80255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ECD91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34AFC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8133337"/>
    <w:multiLevelType w:val="hybridMultilevel"/>
    <w:tmpl w:val="02A8484C"/>
    <w:lvl w:ilvl="0" w:tplc="08090001">
      <w:start w:val="1"/>
      <w:numFmt w:val="bullet"/>
      <w:lvlText w:val=""/>
      <w:lvlJc w:val="left"/>
      <w:pPr>
        <w:tabs>
          <w:tab w:val="num" w:pos="360"/>
        </w:tabs>
        <w:ind w:left="360" w:hanging="360"/>
      </w:pPr>
      <w:rPr>
        <w:rFonts w:ascii="Symbol" w:hAnsi="Symbol" w:hint="default"/>
      </w:rPr>
    </w:lvl>
    <w:lvl w:ilvl="1" w:tplc="B8668F00">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4A2C39DC"/>
    <w:multiLevelType w:val="hybridMultilevel"/>
    <w:tmpl w:val="EE7C999E"/>
    <w:lvl w:ilvl="0" w:tplc="CD245A3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B63FAE">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5099BA">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44A59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729E1E">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BE398E">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F2C77E">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C218AC">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88543A">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141033E"/>
    <w:multiLevelType w:val="hybridMultilevel"/>
    <w:tmpl w:val="4044C6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9C1D59"/>
    <w:multiLevelType w:val="hybridMultilevel"/>
    <w:tmpl w:val="334C61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4783848"/>
    <w:multiLevelType w:val="hybridMultilevel"/>
    <w:tmpl w:val="C944EF2C"/>
    <w:lvl w:ilvl="0" w:tplc="2C16AE0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5AD37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9E706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CEE67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52A00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56C07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A83C4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66340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AC78E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9BC4E45"/>
    <w:multiLevelType w:val="hybridMultilevel"/>
    <w:tmpl w:val="CF3E2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8A6C8E"/>
    <w:multiLevelType w:val="hybridMultilevel"/>
    <w:tmpl w:val="B7EC68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962DA7"/>
    <w:multiLevelType w:val="hybridMultilevel"/>
    <w:tmpl w:val="5D32A59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5943840">
    <w:abstractNumId w:val="15"/>
  </w:num>
  <w:num w:numId="2" w16cid:durableId="734007591">
    <w:abstractNumId w:val="17"/>
  </w:num>
  <w:num w:numId="3" w16cid:durableId="1275402473">
    <w:abstractNumId w:val="6"/>
  </w:num>
  <w:num w:numId="4" w16cid:durableId="473181146">
    <w:abstractNumId w:val="19"/>
  </w:num>
  <w:num w:numId="5" w16cid:durableId="861629072">
    <w:abstractNumId w:val="14"/>
  </w:num>
  <w:num w:numId="6" w16cid:durableId="1851990756">
    <w:abstractNumId w:val="9"/>
  </w:num>
  <w:num w:numId="7" w16cid:durableId="1162617993">
    <w:abstractNumId w:val="0"/>
  </w:num>
  <w:num w:numId="8" w16cid:durableId="1458136841">
    <w:abstractNumId w:val="4"/>
  </w:num>
  <w:num w:numId="9" w16cid:durableId="949699945">
    <w:abstractNumId w:val="7"/>
  </w:num>
  <w:num w:numId="10" w16cid:durableId="1091775927">
    <w:abstractNumId w:val="10"/>
  </w:num>
  <w:num w:numId="11" w16cid:durableId="1863131674">
    <w:abstractNumId w:val="1"/>
  </w:num>
  <w:num w:numId="12" w16cid:durableId="1995833964">
    <w:abstractNumId w:val="8"/>
  </w:num>
  <w:num w:numId="13" w16cid:durableId="560988784">
    <w:abstractNumId w:val="5"/>
  </w:num>
  <w:num w:numId="14" w16cid:durableId="920873489">
    <w:abstractNumId w:val="12"/>
  </w:num>
  <w:num w:numId="15" w16cid:durableId="489247354">
    <w:abstractNumId w:val="13"/>
  </w:num>
  <w:num w:numId="16" w16cid:durableId="925384210">
    <w:abstractNumId w:val="2"/>
  </w:num>
  <w:num w:numId="17" w16cid:durableId="1497726255">
    <w:abstractNumId w:val="11"/>
  </w:num>
  <w:num w:numId="18" w16cid:durableId="1544706747">
    <w:abstractNumId w:val="3"/>
  </w:num>
  <w:num w:numId="19" w16cid:durableId="139467333">
    <w:abstractNumId w:val="16"/>
  </w:num>
  <w:num w:numId="20" w16cid:durableId="790661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72"/>
    <w:rsid w:val="00017707"/>
    <w:rsid w:val="00031823"/>
    <w:rsid w:val="00045C72"/>
    <w:rsid w:val="00050DD6"/>
    <w:rsid w:val="000567FF"/>
    <w:rsid w:val="00062B78"/>
    <w:rsid w:val="00063A04"/>
    <w:rsid w:val="00063D9B"/>
    <w:rsid w:val="00070002"/>
    <w:rsid w:val="00073D6B"/>
    <w:rsid w:val="00076CDD"/>
    <w:rsid w:val="00092AB2"/>
    <w:rsid w:val="00096B05"/>
    <w:rsid w:val="000A009B"/>
    <w:rsid w:val="000B1E3D"/>
    <w:rsid w:val="000B4177"/>
    <w:rsid w:val="000C3850"/>
    <w:rsid w:val="000C491E"/>
    <w:rsid w:val="000D7C5C"/>
    <w:rsid w:val="000E52A9"/>
    <w:rsid w:val="000F48F9"/>
    <w:rsid w:val="00103B8F"/>
    <w:rsid w:val="0010693C"/>
    <w:rsid w:val="00112920"/>
    <w:rsid w:val="001226A9"/>
    <w:rsid w:val="00124F5E"/>
    <w:rsid w:val="00135D1D"/>
    <w:rsid w:val="00152FE5"/>
    <w:rsid w:val="00153727"/>
    <w:rsid w:val="00156BC9"/>
    <w:rsid w:val="00161A77"/>
    <w:rsid w:val="00161EEA"/>
    <w:rsid w:val="00164E75"/>
    <w:rsid w:val="0016730E"/>
    <w:rsid w:val="00176332"/>
    <w:rsid w:val="00185F01"/>
    <w:rsid w:val="00187ABA"/>
    <w:rsid w:val="001A4113"/>
    <w:rsid w:val="001D1549"/>
    <w:rsid w:val="001D4E77"/>
    <w:rsid w:val="002037EC"/>
    <w:rsid w:val="00205628"/>
    <w:rsid w:val="002243E4"/>
    <w:rsid w:val="00232C87"/>
    <w:rsid w:val="00235630"/>
    <w:rsid w:val="00237282"/>
    <w:rsid w:val="00243AF2"/>
    <w:rsid w:val="00250439"/>
    <w:rsid w:val="00256B0B"/>
    <w:rsid w:val="002A3C6A"/>
    <w:rsid w:val="002C2B73"/>
    <w:rsid w:val="002E0A94"/>
    <w:rsid w:val="002F5C78"/>
    <w:rsid w:val="00350C5F"/>
    <w:rsid w:val="00360CFC"/>
    <w:rsid w:val="00387F46"/>
    <w:rsid w:val="00391936"/>
    <w:rsid w:val="003922EA"/>
    <w:rsid w:val="0039284B"/>
    <w:rsid w:val="00396345"/>
    <w:rsid w:val="003A248A"/>
    <w:rsid w:val="003D2C3A"/>
    <w:rsid w:val="003D37E9"/>
    <w:rsid w:val="00420D36"/>
    <w:rsid w:val="004248FB"/>
    <w:rsid w:val="0043354A"/>
    <w:rsid w:val="0046251A"/>
    <w:rsid w:val="00463B01"/>
    <w:rsid w:val="004950B6"/>
    <w:rsid w:val="004A2705"/>
    <w:rsid w:val="004A6B94"/>
    <w:rsid w:val="004B5F78"/>
    <w:rsid w:val="004B674A"/>
    <w:rsid w:val="004C24BB"/>
    <w:rsid w:val="004D2FEF"/>
    <w:rsid w:val="00511761"/>
    <w:rsid w:val="00514D95"/>
    <w:rsid w:val="00521F79"/>
    <w:rsid w:val="005527C2"/>
    <w:rsid w:val="00552D62"/>
    <w:rsid w:val="00570739"/>
    <w:rsid w:val="005840B1"/>
    <w:rsid w:val="00590455"/>
    <w:rsid w:val="0059079D"/>
    <w:rsid w:val="00594DD7"/>
    <w:rsid w:val="005B2653"/>
    <w:rsid w:val="005B462A"/>
    <w:rsid w:val="005B7E17"/>
    <w:rsid w:val="005D08F8"/>
    <w:rsid w:val="005E0B9B"/>
    <w:rsid w:val="005F0F81"/>
    <w:rsid w:val="00600BA0"/>
    <w:rsid w:val="006164E4"/>
    <w:rsid w:val="006467FC"/>
    <w:rsid w:val="00651037"/>
    <w:rsid w:val="00651691"/>
    <w:rsid w:val="0065298F"/>
    <w:rsid w:val="00654DE6"/>
    <w:rsid w:val="00675D0E"/>
    <w:rsid w:val="00680CA5"/>
    <w:rsid w:val="00694FA4"/>
    <w:rsid w:val="006B4179"/>
    <w:rsid w:val="006E46DB"/>
    <w:rsid w:val="006E59A8"/>
    <w:rsid w:val="006E7A1B"/>
    <w:rsid w:val="007218B9"/>
    <w:rsid w:val="00724598"/>
    <w:rsid w:val="00731BE0"/>
    <w:rsid w:val="00752CFD"/>
    <w:rsid w:val="00756354"/>
    <w:rsid w:val="0075797C"/>
    <w:rsid w:val="00762122"/>
    <w:rsid w:val="00771712"/>
    <w:rsid w:val="007758F6"/>
    <w:rsid w:val="00781767"/>
    <w:rsid w:val="007A2DE3"/>
    <w:rsid w:val="007A749B"/>
    <w:rsid w:val="007D3EAD"/>
    <w:rsid w:val="007D5CA7"/>
    <w:rsid w:val="007D6473"/>
    <w:rsid w:val="007D79C4"/>
    <w:rsid w:val="00805538"/>
    <w:rsid w:val="008062E6"/>
    <w:rsid w:val="00843331"/>
    <w:rsid w:val="00854065"/>
    <w:rsid w:val="008660ED"/>
    <w:rsid w:val="0086706B"/>
    <w:rsid w:val="008728BA"/>
    <w:rsid w:val="00890ED8"/>
    <w:rsid w:val="008944B6"/>
    <w:rsid w:val="008B49E7"/>
    <w:rsid w:val="008C3D04"/>
    <w:rsid w:val="008F113E"/>
    <w:rsid w:val="0092031F"/>
    <w:rsid w:val="00933B26"/>
    <w:rsid w:val="00947680"/>
    <w:rsid w:val="00966E38"/>
    <w:rsid w:val="009732F1"/>
    <w:rsid w:val="0098595F"/>
    <w:rsid w:val="00995B4A"/>
    <w:rsid w:val="009A06AC"/>
    <w:rsid w:val="009B0EF6"/>
    <w:rsid w:val="009C6806"/>
    <w:rsid w:val="009D263D"/>
    <w:rsid w:val="009D7301"/>
    <w:rsid w:val="009E37D4"/>
    <w:rsid w:val="009E5274"/>
    <w:rsid w:val="009F47E4"/>
    <w:rsid w:val="00A01096"/>
    <w:rsid w:val="00A30E3C"/>
    <w:rsid w:val="00A31088"/>
    <w:rsid w:val="00A44D29"/>
    <w:rsid w:val="00A70F20"/>
    <w:rsid w:val="00A718AE"/>
    <w:rsid w:val="00A7271B"/>
    <w:rsid w:val="00A729D4"/>
    <w:rsid w:val="00A732C0"/>
    <w:rsid w:val="00A779D9"/>
    <w:rsid w:val="00A84404"/>
    <w:rsid w:val="00A95A0F"/>
    <w:rsid w:val="00AC0D00"/>
    <w:rsid w:val="00AC2B26"/>
    <w:rsid w:val="00AD1E28"/>
    <w:rsid w:val="00AD4FF9"/>
    <w:rsid w:val="00AD663F"/>
    <w:rsid w:val="00AE7318"/>
    <w:rsid w:val="00AF2020"/>
    <w:rsid w:val="00B036CF"/>
    <w:rsid w:val="00B21DE3"/>
    <w:rsid w:val="00B26BA8"/>
    <w:rsid w:val="00B436A3"/>
    <w:rsid w:val="00B46095"/>
    <w:rsid w:val="00B54177"/>
    <w:rsid w:val="00B63E3A"/>
    <w:rsid w:val="00B64058"/>
    <w:rsid w:val="00BB3D7C"/>
    <w:rsid w:val="00BD3CC9"/>
    <w:rsid w:val="00BF74A3"/>
    <w:rsid w:val="00C147F7"/>
    <w:rsid w:val="00C16296"/>
    <w:rsid w:val="00C30744"/>
    <w:rsid w:val="00C30BE4"/>
    <w:rsid w:val="00C32E77"/>
    <w:rsid w:val="00C34454"/>
    <w:rsid w:val="00C36E3C"/>
    <w:rsid w:val="00C94751"/>
    <w:rsid w:val="00CA3E6E"/>
    <w:rsid w:val="00CB6B05"/>
    <w:rsid w:val="00CC1EAE"/>
    <w:rsid w:val="00CC636F"/>
    <w:rsid w:val="00CD1801"/>
    <w:rsid w:val="00CD1A04"/>
    <w:rsid w:val="00CD318E"/>
    <w:rsid w:val="00CE6243"/>
    <w:rsid w:val="00CF1244"/>
    <w:rsid w:val="00D004C0"/>
    <w:rsid w:val="00D108D2"/>
    <w:rsid w:val="00D13A49"/>
    <w:rsid w:val="00D22B70"/>
    <w:rsid w:val="00D83B47"/>
    <w:rsid w:val="00D85046"/>
    <w:rsid w:val="00D8718F"/>
    <w:rsid w:val="00D91AAD"/>
    <w:rsid w:val="00D953D3"/>
    <w:rsid w:val="00D966A6"/>
    <w:rsid w:val="00DB5CE2"/>
    <w:rsid w:val="00DB7B38"/>
    <w:rsid w:val="00DD3AB4"/>
    <w:rsid w:val="00DD5FA9"/>
    <w:rsid w:val="00DD70B9"/>
    <w:rsid w:val="00E0370E"/>
    <w:rsid w:val="00E04E9A"/>
    <w:rsid w:val="00E0794D"/>
    <w:rsid w:val="00E250CF"/>
    <w:rsid w:val="00E26832"/>
    <w:rsid w:val="00E374D9"/>
    <w:rsid w:val="00E646A9"/>
    <w:rsid w:val="00E921AB"/>
    <w:rsid w:val="00E92DCD"/>
    <w:rsid w:val="00EC614D"/>
    <w:rsid w:val="00ED7E95"/>
    <w:rsid w:val="00EE54D3"/>
    <w:rsid w:val="00EF3E9F"/>
    <w:rsid w:val="00F025A6"/>
    <w:rsid w:val="00F4152D"/>
    <w:rsid w:val="00F442F7"/>
    <w:rsid w:val="00F6324B"/>
    <w:rsid w:val="00F77194"/>
    <w:rsid w:val="00F846EF"/>
    <w:rsid w:val="00F85358"/>
    <w:rsid w:val="00F857BE"/>
    <w:rsid w:val="00F92104"/>
    <w:rsid w:val="00FA7DDE"/>
    <w:rsid w:val="00FD0D31"/>
    <w:rsid w:val="00FD2772"/>
    <w:rsid w:val="00FD3587"/>
    <w:rsid w:val="00FE205C"/>
    <w:rsid w:val="00FF3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EDF48"/>
  <w15:docId w15:val="{301264CB-6963-4634-BA67-E0C688F9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C72"/>
    <w:rPr>
      <w:sz w:val="24"/>
      <w:szCs w:val="24"/>
    </w:rPr>
  </w:style>
  <w:style w:type="paragraph" w:styleId="Heading2">
    <w:name w:val="heading 2"/>
    <w:basedOn w:val="Normal"/>
    <w:next w:val="Normal"/>
    <w:link w:val="Heading2Char"/>
    <w:qFormat/>
    <w:rsid w:val="00045C72"/>
    <w:pPr>
      <w:keepNext/>
      <w:overflowPunct w:val="0"/>
      <w:autoSpaceDE w:val="0"/>
      <w:autoSpaceDN w:val="0"/>
      <w:adjustRightInd w:val="0"/>
      <w:textAlignment w:val="baseline"/>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45C72"/>
    <w:pPr>
      <w:tabs>
        <w:tab w:val="center" w:pos="4153"/>
        <w:tab w:val="right" w:pos="8306"/>
      </w:tabs>
    </w:pPr>
  </w:style>
  <w:style w:type="table" w:styleId="TableGrid">
    <w:name w:val="Table Grid"/>
    <w:basedOn w:val="TableNormal"/>
    <w:rsid w:val="00045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45C72"/>
    <w:pPr>
      <w:overflowPunct w:val="0"/>
      <w:autoSpaceDE w:val="0"/>
      <w:autoSpaceDN w:val="0"/>
      <w:adjustRightInd w:val="0"/>
      <w:textAlignment w:val="baseline"/>
    </w:pPr>
    <w:rPr>
      <w:rFonts w:ascii="Tahoma" w:hAnsi="Tahoma"/>
      <w:sz w:val="22"/>
      <w:szCs w:val="20"/>
      <w:lang w:val="en-US"/>
    </w:rPr>
  </w:style>
  <w:style w:type="paragraph" w:customStyle="1" w:styleId="StyleArial10ptJustifiedAfter16ptLinespacing15li">
    <w:name w:val="Style Arial 10 pt Justified After:  16 pt Line spacing:  1.5 li..."/>
    <w:basedOn w:val="Normal"/>
    <w:rsid w:val="00045C72"/>
    <w:pPr>
      <w:widowControl w:val="0"/>
      <w:autoSpaceDE w:val="0"/>
      <w:autoSpaceDN w:val="0"/>
      <w:adjustRightInd w:val="0"/>
      <w:spacing w:after="320" w:line="320" w:lineRule="exact"/>
      <w:jc w:val="both"/>
    </w:pPr>
    <w:rPr>
      <w:rFonts w:ascii="Arial" w:hAnsi="Arial" w:cs="Arial"/>
      <w:sz w:val="20"/>
      <w:szCs w:val="20"/>
      <w:lang w:eastAsia="en-US"/>
    </w:rPr>
  </w:style>
  <w:style w:type="character" w:styleId="CommentReference">
    <w:name w:val="annotation reference"/>
    <w:semiHidden/>
    <w:rsid w:val="006E59A8"/>
    <w:rPr>
      <w:sz w:val="16"/>
      <w:szCs w:val="16"/>
    </w:rPr>
  </w:style>
  <w:style w:type="paragraph" w:styleId="CommentText">
    <w:name w:val="annotation text"/>
    <w:basedOn w:val="Normal"/>
    <w:semiHidden/>
    <w:rsid w:val="006E59A8"/>
    <w:rPr>
      <w:sz w:val="20"/>
      <w:szCs w:val="20"/>
    </w:rPr>
  </w:style>
  <w:style w:type="paragraph" w:styleId="CommentSubject">
    <w:name w:val="annotation subject"/>
    <w:basedOn w:val="CommentText"/>
    <w:next w:val="CommentText"/>
    <w:semiHidden/>
    <w:rsid w:val="006E59A8"/>
    <w:rPr>
      <w:b/>
      <w:bCs/>
    </w:rPr>
  </w:style>
  <w:style w:type="paragraph" w:styleId="BalloonText">
    <w:name w:val="Balloon Text"/>
    <w:basedOn w:val="Normal"/>
    <w:semiHidden/>
    <w:rsid w:val="006E59A8"/>
    <w:rPr>
      <w:rFonts w:ascii="Tahoma" w:hAnsi="Tahoma" w:cs="Tahoma"/>
      <w:sz w:val="16"/>
      <w:szCs w:val="16"/>
    </w:rPr>
  </w:style>
  <w:style w:type="paragraph" w:styleId="Caption">
    <w:name w:val="caption"/>
    <w:basedOn w:val="Normal"/>
    <w:next w:val="Normal"/>
    <w:qFormat/>
    <w:rsid w:val="00124F5E"/>
    <w:rPr>
      <w:b/>
      <w:bCs/>
      <w:sz w:val="20"/>
      <w:szCs w:val="20"/>
    </w:rPr>
  </w:style>
  <w:style w:type="character" w:customStyle="1" w:styleId="Heading2Char">
    <w:name w:val="Heading 2 Char"/>
    <w:link w:val="Heading2"/>
    <w:semiHidden/>
    <w:locked/>
    <w:rsid w:val="00350C5F"/>
    <w:rPr>
      <w:b/>
      <w:sz w:val="24"/>
      <w:lang w:val="en-GB" w:eastAsia="en-GB" w:bidi="ar-SA"/>
    </w:rPr>
  </w:style>
  <w:style w:type="character" w:styleId="Hyperlink">
    <w:name w:val="Hyperlink"/>
    <w:rsid w:val="00391936"/>
    <w:rPr>
      <w:color w:val="0000FF"/>
      <w:u w:val="single"/>
    </w:rPr>
  </w:style>
  <w:style w:type="character" w:styleId="FollowedHyperlink">
    <w:name w:val="FollowedHyperlink"/>
    <w:basedOn w:val="DefaultParagraphFont"/>
    <w:rsid w:val="00AD4FF9"/>
    <w:rPr>
      <w:color w:val="800080" w:themeColor="followedHyperlink"/>
      <w:u w:val="single"/>
    </w:rPr>
  </w:style>
  <w:style w:type="paragraph" w:styleId="ListParagraph">
    <w:name w:val="List Paragraph"/>
    <w:basedOn w:val="Normal"/>
    <w:uiPriority w:val="34"/>
    <w:qFormat/>
    <w:rsid w:val="00570739"/>
    <w:pPr>
      <w:spacing w:after="200" w:line="276" w:lineRule="auto"/>
      <w:ind w:left="720"/>
      <w:contextualSpacing/>
    </w:pPr>
    <w:rPr>
      <w:rFonts w:ascii="Calibri" w:hAnsi="Calibri"/>
      <w:sz w:val="22"/>
      <w:szCs w:val="22"/>
    </w:rPr>
  </w:style>
  <w:style w:type="paragraph" w:styleId="Revision">
    <w:name w:val="Revision"/>
    <w:hidden/>
    <w:uiPriority w:val="99"/>
    <w:semiHidden/>
    <w:rsid w:val="00D91A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9b2ef6-4ed8-4d8b-9cf3-fe7040ce313a" xsi:nil="true"/>
    <lcf76f155ced4ddcb4097134ff3c332f xmlns="6b6f1042-7f77-4223-b1b0-9735ecc9fec3">
      <Terms xmlns="http://schemas.microsoft.com/office/infopath/2007/PartnerControls"/>
    </lcf76f155ced4ddcb4097134ff3c332f>
    <SharedWithUsers xmlns="ee9b2ef6-4ed8-4d8b-9cf3-fe7040ce313a">
      <UserInfo>
        <DisplayName>Mandy Dowden</DisplayName>
        <AccountId>1200</AccountId>
        <AccountType/>
      </UserInfo>
      <UserInfo>
        <DisplayName>Ruth Kamaria</DisplayName>
        <AccountId>111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97C8BA1226294C8708AE80913440CB" ma:contentTypeVersion="18" ma:contentTypeDescription="Create a new document." ma:contentTypeScope="" ma:versionID="32e215580294967122fef0115793e5f0">
  <xsd:schema xmlns:xsd="http://www.w3.org/2001/XMLSchema" xmlns:xs="http://www.w3.org/2001/XMLSchema" xmlns:p="http://schemas.microsoft.com/office/2006/metadata/properties" xmlns:ns2="ee9b2ef6-4ed8-4d8b-9cf3-fe7040ce313a" xmlns:ns3="6b6f1042-7f77-4223-b1b0-9735ecc9fec3" targetNamespace="http://schemas.microsoft.com/office/2006/metadata/properties" ma:root="true" ma:fieldsID="cbcfb747f36fa4aa7d7d53da6b09ee8e" ns2:_="" ns3:_="">
    <xsd:import namespace="ee9b2ef6-4ed8-4d8b-9cf3-fe7040ce313a"/>
    <xsd:import namespace="6b6f1042-7f77-4223-b1b0-9735ecc9fe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b2ef6-4ed8-4d8b-9cf3-fe7040ce3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a4b85a-ba9f-4a70-9a33-91644da17f0f}" ma:internalName="TaxCatchAll" ma:showField="CatchAllData" ma:web="ee9b2ef6-4ed8-4d8b-9cf3-fe7040ce31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6f1042-7f77-4223-b1b0-9735ecc9fe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be49bb-2fb5-452d-a3de-70ff3997ee8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C1E124B3-F65E-4525-B8B2-3201AD48F3FF}">
  <ds:schemaRefs>
    <ds:schemaRef ds:uri="http://schemas.microsoft.com/office/2006/metadata/properties"/>
    <ds:schemaRef ds:uri="http://schemas.microsoft.com/office/infopath/2007/PartnerControls"/>
    <ds:schemaRef ds:uri="ee9b2ef6-4ed8-4d8b-9cf3-fe7040ce313a"/>
    <ds:schemaRef ds:uri="6b6f1042-7f77-4223-b1b0-9735ecc9fec3"/>
  </ds:schemaRefs>
</ds:datastoreItem>
</file>

<file path=customXml/itemProps2.xml><?xml version="1.0" encoding="utf-8"?>
<ds:datastoreItem xmlns:ds="http://schemas.openxmlformats.org/officeDocument/2006/customXml" ds:itemID="{189936B3-5FD7-4F03-8F87-9ABFA8CA4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b2ef6-4ed8-4d8b-9cf3-fe7040ce313a"/>
    <ds:schemaRef ds:uri="6b6f1042-7f77-4223-b1b0-9735ecc9f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2A2B9-1DFB-42F8-83FF-BAF0AD8FFD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International Alert</Company>
  <LinksUpToDate>false</LinksUpToDate>
  <CharactersWithSpaces>9367</CharactersWithSpaces>
  <SharedDoc>false</SharedDoc>
  <HLinks>
    <vt:vector size="12" baseType="variant">
      <vt:variant>
        <vt:i4>6357031</vt:i4>
      </vt:variant>
      <vt:variant>
        <vt:i4>3</vt:i4>
      </vt:variant>
      <vt:variant>
        <vt:i4>0</vt:i4>
      </vt:variant>
      <vt:variant>
        <vt:i4>5</vt:i4>
      </vt:variant>
      <vt:variant>
        <vt:lpwstr>https://intranet.international-alert.org/C19/Strategy  Planning - 2010/default.aspx</vt:lpwstr>
      </vt:variant>
      <vt:variant>
        <vt:lpwstr/>
      </vt:variant>
      <vt:variant>
        <vt:i4>6357031</vt:i4>
      </vt:variant>
      <vt:variant>
        <vt:i4>0</vt:i4>
      </vt:variant>
      <vt:variant>
        <vt:i4>0</vt:i4>
      </vt:variant>
      <vt:variant>
        <vt:i4>5</vt:i4>
      </vt:variant>
      <vt:variant>
        <vt:lpwstr>https://intranet.international-alert.org/C19/Strategy  Planning - 2010/default.aspx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Yusuf</dc:creator>
  <cp:lastModifiedBy>Francesca Milani</cp:lastModifiedBy>
  <cp:revision>12</cp:revision>
  <cp:lastPrinted>2011-02-04T13:15:00Z</cp:lastPrinted>
  <dcterms:created xsi:type="dcterms:W3CDTF">2023-01-24T07:32:00Z</dcterms:created>
  <dcterms:modified xsi:type="dcterms:W3CDTF">2023-01-25T15:39:00Z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0x0101005897C8BA1226294C8708AE80913440CB</vt:lpwstr>
  </property>
  <property fmtid="{D5CDD505-2E9C-101B-9397-08002B2CF9AE}" pid="6" name="Order">
    <vt:r8>1620700</vt:r8>
  </property>
  <property fmtid="{D5CDD505-2E9C-101B-9397-08002B2CF9AE}" pid="7" name="_ExtendedDescription">
    <vt:lpwstr/>
  </property>
  <property fmtid="{D5CDD505-2E9C-101B-9397-08002B2CF9AE}" pid="8" name="MediaServiceImageTags">
    <vt:lpwstr/>
  </property>
</Properties>
</file>