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9120F" w14:textId="67F23631" w:rsidR="00045C72" w:rsidRPr="00501AA9" w:rsidRDefault="00501AA9" w:rsidP="00501AA9">
      <w:pPr>
        <w:jc w:val="center"/>
        <w:rPr>
          <w:rFonts w:ascii="Arial" w:hAnsi="Arial" w:cs="Arial"/>
          <w:sz w:val="20"/>
        </w:rPr>
      </w:pPr>
      <w:r w:rsidRPr="00D06EA4">
        <w:rPr>
          <w:noProof/>
        </w:rPr>
        <w:drawing>
          <wp:inline distT="0" distB="0" distL="0" distR="0" wp14:anchorId="73BFEE89" wp14:editId="5A8CD5C8">
            <wp:extent cx="1524000" cy="1524000"/>
            <wp:effectExtent l="0" t="0" r="0" b="0"/>
            <wp:docPr id="2" name="Picture 2" descr="C:\Users\khallen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allen\Desktop\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91210" w14:textId="77777777" w:rsidR="00045C72" w:rsidRDefault="00045C72" w:rsidP="00045C72">
      <w:pPr>
        <w:jc w:val="center"/>
        <w:rPr>
          <w:rFonts w:ascii="Arial" w:hAnsi="Arial" w:cs="Arial"/>
          <w:b/>
          <w:sz w:val="32"/>
          <w:szCs w:val="32"/>
        </w:rPr>
      </w:pPr>
    </w:p>
    <w:p w14:paraId="1FA91211" w14:textId="77777777" w:rsidR="00045C72" w:rsidRDefault="00C30744" w:rsidP="00AC062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JOB DESCRIPTION</w:t>
      </w:r>
    </w:p>
    <w:p w14:paraId="1FA91212" w14:textId="77777777" w:rsidR="00C22D64" w:rsidRPr="00AC0628" w:rsidRDefault="00C22D64" w:rsidP="00AC0628">
      <w:pPr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14:paraId="1FA91213" w14:textId="77777777" w:rsidR="00045C72" w:rsidRPr="0087383D" w:rsidRDefault="00045C72" w:rsidP="00045C72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6316"/>
      </w:tblGrid>
      <w:tr w:rsidR="00045C72" w:rsidRPr="00731BE0" w14:paraId="1FA91217" w14:textId="77777777" w:rsidTr="00695B7B">
        <w:tc>
          <w:tcPr>
            <w:tcW w:w="1980" w:type="dxa"/>
            <w:shd w:val="clear" w:color="auto" w:fill="D9D9D9" w:themeFill="background1" w:themeFillShade="D9"/>
          </w:tcPr>
          <w:p w14:paraId="1FA91214" w14:textId="77777777" w:rsidR="00045C72" w:rsidRPr="00731BE0" w:rsidRDefault="00045C72" w:rsidP="0033322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731BE0">
              <w:rPr>
                <w:rFonts w:ascii="Arial" w:hAnsi="Arial" w:cs="Arial"/>
                <w:b/>
                <w:sz w:val="20"/>
                <w:szCs w:val="20"/>
              </w:rPr>
              <w:t>Job Title</w:t>
            </w:r>
          </w:p>
        </w:tc>
        <w:tc>
          <w:tcPr>
            <w:tcW w:w="6316" w:type="dxa"/>
            <w:shd w:val="clear" w:color="auto" w:fill="auto"/>
          </w:tcPr>
          <w:p w14:paraId="1FA91216" w14:textId="6919A003" w:rsidR="00C22D64" w:rsidRPr="00731BE0" w:rsidRDefault="002767D7" w:rsidP="0033322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Regional Director</w:t>
            </w:r>
            <w:r w:rsidR="00464824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7E317A">
              <w:rPr>
                <w:rFonts w:ascii="Arial" w:hAnsi="Arial" w:cs="Arial"/>
                <w:b/>
                <w:sz w:val="20"/>
                <w:szCs w:val="20"/>
              </w:rPr>
              <w:t xml:space="preserve">Africa </w:t>
            </w:r>
          </w:p>
        </w:tc>
      </w:tr>
      <w:tr w:rsidR="00045C72" w:rsidRPr="00731BE0" w14:paraId="1FA9121B" w14:textId="77777777" w:rsidTr="00695B7B">
        <w:tc>
          <w:tcPr>
            <w:tcW w:w="1980" w:type="dxa"/>
            <w:shd w:val="clear" w:color="auto" w:fill="D9D9D9" w:themeFill="background1" w:themeFillShade="D9"/>
          </w:tcPr>
          <w:p w14:paraId="1FA91218" w14:textId="77777777" w:rsidR="00045C72" w:rsidRPr="00731BE0" w:rsidRDefault="00045C72" w:rsidP="0033322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731BE0">
              <w:rPr>
                <w:rFonts w:ascii="Arial" w:hAnsi="Arial" w:cs="Arial"/>
                <w:b/>
                <w:sz w:val="20"/>
                <w:szCs w:val="20"/>
              </w:rPr>
              <w:t>Reports to</w:t>
            </w:r>
          </w:p>
        </w:tc>
        <w:tc>
          <w:tcPr>
            <w:tcW w:w="6316" w:type="dxa"/>
            <w:shd w:val="clear" w:color="auto" w:fill="auto"/>
          </w:tcPr>
          <w:p w14:paraId="1FA9121A" w14:textId="5518DEA7" w:rsidR="00C22D64" w:rsidRPr="00731BE0" w:rsidRDefault="00464824" w:rsidP="0033322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Director of Programmes</w:t>
            </w:r>
          </w:p>
        </w:tc>
      </w:tr>
      <w:tr w:rsidR="00045C72" w:rsidRPr="00731BE0" w14:paraId="1FA9121E" w14:textId="77777777" w:rsidTr="00695B7B">
        <w:tc>
          <w:tcPr>
            <w:tcW w:w="1980" w:type="dxa"/>
            <w:shd w:val="clear" w:color="auto" w:fill="D9D9D9" w:themeFill="background1" w:themeFillShade="D9"/>
          </w:tcPr>
          <w:p w14:paraId="1FA9121C" w14:textId="77777777" w:rsidR="00045C72" w:rsidRPr="00731BE0" w:rsidRDefault="00045C72" w:rsidP="0033322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731BE0">
              <w:rPr>
                <w:rFonts w:ascii="Arial" w:hAnsi="Arial" w:cs="Arial"/>
                <w:b/>
                <w:sz w:val="20"/>
                <w:szCs w:val="20"/>
              </w:rPr>
              <w:t>Management Responsibility</w:t>
            </w:r>
          </w:p>
        </w:tc>
        <w:tc>
          <w:tcPr>
            <w:tcW w:w="6316" w:type="dxa"/>
            <w:shd w:val="clear" w:color="auto" w:fill="auto"/>
          </w:tcPr>
          <w:p w14:paraId="1FA9121D" w14:textId="0F5482AE" w:rsidR="00045C72" w:rsidRPr="00731BE0" w:rsidRDefault="00C10C7B" w:rsidP="06E97461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6E974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Responsible for approximately </w:t>
            </w:r>
            <w:r w:rsidR="00DF48C2" w:rsidRPr="06E974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80 staff and £12m portfolio. Line management of DRC, Kenya, </w:t>
            </w:r>
            <w:r w:rsidR="00F86E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Niger, </w:t>
            </w:r>
            <w:r w:rsidR="00DF48C2" w:rsidRPr="06E974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Nigeria, </w:t>
            </w:r>
            <w:proofErr w:type="gramStart"/>
            <w:r w:rsidR="00DF48C2" w:rsidRPr="06E97461">
              <w:rPr>
                <w:rFonts w:ascii="Arial" w:hAnsi="Arial" w:cs="Arial"/>
                <w:b/>
                <w:bCs/>
                <w:sz w:val="20"/>
                <w:szCs w:val="20"/>
              </w:rPr>
              <w:t>Mali</w:t>
            </w:r>
            <w:proofErr w:type="gramEnd"/>
            <w:r w:rsidR="00DF48C2" w:rsidRPr="06E974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Rwanda Country Directors</w:t>
            </w:r>
            <w:r w:rsidR="00F86EFD"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  <w:r w:rsidR="00E160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610EC" w:rsidRPr="06E97461">
              <w:rPr>
                <w:rFonts w:ascii="Arial" w:hAnsi="Arial" w:cs="Arial"/>
                <w:b/>
                <w:bCs/>
                <w:sz w:val="20"/>
                <w:szCs w:val="20"/>
              </w:rPr>
              <w:t>Head of Programme Development, Africa</w:t>
            </w:r>
            <w:r w:rsidR="00F86E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Africa Grants and Finance Officer</w:t>
            </w:r>
            <w:r w:rsidR="00B610EC" w:rsidRPr="06E974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045C72" w:rsidRPr="00731BE0" w14:paraId="1FA91221" w14:textId="77777777" w:rsidTr="00695B7B">
        <w:tc>
          <w:tcPr>
            <w:tcW w:w="1980" w:type="dxa"/>
            <w:shd w:val="clear" w:color="auto" w:fill="D9D9D9" w:themeFill="background1" w:themeFillShade="D9"/>
          </w:tcPr>
          <w:p w14:paraId="1FA9121F" w14:textId="77777777" w:rsidR="00045C72" w:rsidRPr="00731BE0" w:rsidRDefault="00045C72" w:rsidP="0033322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731BE0">
              <w:rPr>
                <w:rFonts w:ascii="Arial" w:hAnsi="Arial" w:cs="Arial"/>
                <w:b/>
                <w:sz w:val="20"/>
                <w:szCs w:val="20"/>
              </w:rPr>
              <w:t>Job location</w:t>
            </w:r>
          </w:p>
        </w:tc>
        <w:tc>
          <w:tcPr>
            <w:tcW w:w="6316" w:type="dxa"/>
            <w:shd w:val="clear" w:color="auto" w:fill="auto"/>
          </w:tcPr>
          <w:p w14:paraId="1FA91220" w14:textId="6E417325" w:rsidR="00045C72" w:rsidRPr="00731BE0" w:rsidRDefault="00F95AB6" w:rsidP="00333225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Preferably </w:t>
            </w:r>
            <w:r w:rsidR="00B610EC" w:rsidRPr="06E97461">
              <w:rPr>
                <w:rFonts w:ascii="Arial" w:hAnsi="Arial" w:cs="Arial"/>
                <w:b/>
                <w:bCs/>
                <w:sz w:val="20"/>
                <w:szCs w:val="20"/>
              </w:rPr>
              <w:t>DRC (</w:t>
            </w:r>
            <w:r w:rsidR="003F7031">
              <w:rPr>
                <w:rFonts w:ascii="Arial" w:hAnsi="Arial" w:cs="Arial"/>
                <w:b/>
                <w:bCs/>
                <w:sz w:val="20"/>
                <w:szCs w:val="20"/>
              </w:rPr>
              <w:t>Kinshasa</w:t>
            </w:r>
            <w:r w:rsidR="00B610EC" w:rsidRPr="06E97461">
              <w:rPr>
                <w:rFonts w:ascii="Arial" w:hAnsi="Arial" w:cs="Arial"/>
                <w:b/>
                <w:bCs/>
                <w:sz w:val="20"/>
                <w:szCs w:val="20"/>
              </w:rPr>
              <w:t>),</w:t>
            </w:r>
            <w:r w:rsidR="009627DA" w:rsidRPr="06E974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Kenya (Nairobi)</w:t>
            </w:r>
            <w:r w:rsidR="003F70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Rwanda</w:t>
            </w:r>
            <w:r w:rsidR="009627DA" w:rsidRPr="06E974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B4D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(Kigali), or possibly </w:t>
            </w:r>
            <w:r w:rsidR="00330EF5" w:rsidRPr="06E97461">
              <w:rPr>
                <w:rFonts w:ascii="Arial" w:hAnsi="Arial" w:cs="Arial"/>
                <w:b/>
                <w:bCs/>
                <w:sz w:val="20"/>
                <w:szCs w:val="20"/>
              </w:rPr>
              <w:t>Mali (</w:t>
            </w:r>
            <w:r w:rsidR="003E5FC7" w:rsidRPr="06E97461">
              <w:rPr>
                <w:rFonts w:ascii="Arial" w:hAnsi="Arial" w:cs="Arial"/>
                <w:b/>
                <w:bCs/>
                <w:sz w:val="20"/>
                <w:szCs w:val="20"/>
              </w:rPr>
              <w:t>Bamako) or</w:t>
            </w:r>
            <w:r w:rsidR="00DB4D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Nigeria (Ab</w:t>
            </w:r>
            <w:r w:rsidR="002071CD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="00DB4DAF">
              <w:rPr>
                <w:rFonts w:ascii="Arial" w:hAnsi="Arial" w:cs="Arial"/>
                <w:b/>
                <w:bCs/>
                <w:sz w:val="20"/>
                <w:szCs w:val="20"/>
              </w:rPr>
              <w:t>ja).</w:t>
            </w:r>
          </w:p>
        </w:tc>
      </w:tr>
      <w:tr w:rsidR="00045C72" w:rsidRPr="00731BE0" w14:paraId="1FA91224" w14:textId="77777777" w:rsidTr="00695B7B">
        <w:tc>
          <w:tcPr>
            <w:tcW w:w="1980" w:type="dxa"/>
            <w:shd w:val="clear" w:color="auto" w:fill="D9D9D9" w:themeFill="background1" w:themeFillShade="D9"/>
          </w:tcPr>
          <w:p w14:paraId="1FA91222" w14:textId="6EAF7C6C" w:rsidR="00045C72" w:rsidRPr="00731BE0" w:rsidRDefault="00045C72" w:rsidP="0033322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731BE0">
              <w:rPr>
                <w:rFonts w:ascii="Arial" w:hAnsi="Arial" w:cs="Arial"/>
                <w:b/>
                <w:sz w:val="20"/>
                <w:szCs w:val="20"/>
              </w:rPr>
              <w:t xml:space="preserve">Grade </w:t>
            </w:r>
          </w:p>
        </w:tc>
        <w:tc>
          <w:tcPr>
            <w:tcW w:w="6316" w:type="dxa"/>
            <w:shd w:val="clear" w:color="auto" w:fill="auto"/>
          </w:tcPr>
          <w:p w14:paraId="1FA91223" w14:textId="2D0666D5" w:rsidR="00045C72" w:rsidRPr="00731BE0" w:rsidRDefault="002071CD" w:rsidP="0033322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tbc</w:t>
            </w:r>
          </w:p>
        </w:tc>
      </w:tr>
      <w:tr w:rsidR="00045C72" w:rsidRPr="00731BE0" w14:paraId="1FA91227" w14:textId="77777777" w:rsidTr="00695B7B">
        <w:tc>
          <w:tcPr>
            <w:tcW w:w="1980" w:type="dxa"/>
            <w:shd w:val="clear" w:color="auto" w:fill="D9D9D9" w:themeFill="background1" w:themeFillShade="D9"/>
          </w:tcPr>
          <w:p w14:paraId="1FA91225" w14:textId="77777777" w:rsidR="00045C72" w:rsidRPr="00731BE0" w:rsidRDefault="00045C72" w:rsidP="0033322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731BE0">
              <w:rPr>
                <w:rFonts w:ascii="Arial" w:hAnsi="Arial" w:cs="Arial"/>
                <w:b/>
                <w:sz w:val="20"/>
                <w:szCs w:val="20"/>
              </w:rPr>
              <w:t xml:space="preserve">Contract Duration </w:t>
            </w:r>
          </w:p>
        </w:tc>
        <w:tc>
          <w:tcPr>
            <w:tcW w:w="6316" w:type="dxa"/>
            <w:shd w:val="clear" w:color="auto" w:fill="auto"/>
          </w:tcPr>
          <w:p w14:paraId="1FA91226" w14:textId="503DA550" w:rsidR="00045C72" w:rsidRPr="00731BE0" w:rsidRDefault="00C10C7B" w:rsidP="0033322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Permanent</w:t>
            </w:r>
            <w:r w:rsidR="00F14A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1FA91228" w14:textId="77777777" w:rsidR="00045C72" w:rsidRPr="0087383D" w:rsidRDefault="00045C72" w:rsidP="00045C72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290"/>
      </w:tblGrid>
      <w:tr w:rsidR="00045C72" w:rsidRPr="00731BE0" w14:paraId="1FA9122A" w14:textId="77777777" w:rsidTr="06E97461">
        <w:tc>
          <w:tcPr>
            <w:tcW w:w="8522" w:type="dxa"/>
            <w:shd w:val="clear" w:color="auto" w:fill="D9D9D9" w:themeFill="background1" w:themeFillShade="D9"/>
          </w:tcPr>
          <w:p w14:paraId="1FA91229" w14:textId="77777777" w:rsidR="00045C72" w:rsidRPr="00731BE0" w:rsidRDefault="00045C72" w:rsidP="00045C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1BE0">
              <w:rPr>
                <w:rFonts w:ascii="Arial" w:hAnsi="Arial" w:cs="Arial"/>
                <w:b/>
                <w:sz w:val="20"/>
                <w:szCs w:val="20"/>
              </w:rPr>
              <w:t>Job Purpose</w:t>
            </w:r>
          </w:p>
        </w:tc>
      </w:tr>
      <w:tr w:rsidR="00045C72" w:rsidRPr="00731BE0" w14:paraId="1FA91233" w14:textId="77777777" w:rsidTr="06E97461">
        <w:tc>
          <w:tcPr>
            <w:tcW w:w="8522" w:type="dxa"/>
            <w:shd w:val="clear" w:color="auto" w:fill="auto"/>
          </w:tcPr>
          <w:p w14:paraId="1FA9122C" w14:textId="6707B7E0" w:rsidR="00741ECF" w:rsidRDefault="00464824" w:rsidP="004F0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5D75D0">
              <w:rPr>
                <w:rFonts w:ascii="Arial" w:hAnsi="Arial" w:cs="Arial"/>
                <w:sz w:val="20"/>
                <w:szCs w:val="20"/>
              </w:rPr>
              <w:t xml:space="preserve">Regional Director, Africa leads and </w:t>
            </w:r>
            <w:r>
              <w:rPr>
                <w:rFonts w:ascii="Arial" w:hAnsi="Arial" w:cs="Arial"/>
                <w:sz w:val="20"/>
                <w:szCs w:val="20"/>
              </w:rPr>
              <w:t>manage</w:t>
            </w:r>
            <w:r w:rsidR="005D75D0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22C9">
              <w:rPr>
                <w:rFonts w:ascii="Arial" w:hAnsi="Arial" w:cs="Arial"/>
                <w:sz w:val="20"/>
                <w:szCs w:val="20"/>
              </w:rPr>
              <w:t xml:space="preserve">International </w:t>
            </w:r>
            <w:r>
              <w:rPr>
                <w:rFonts w:ascii="Arial" w:hAnsi="Arial" w:cs="Arial"/>
                <w:sz w:val="20"/>
                <w:szCs w:val="20"/>
              </w:rPr>
              <w:t>Alert’s</w:t>
            </w:r>
            <w:r w:rsidR="007C10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75D0">
              <w:rPr>
                <w:rFonts w:ascii="Arial" w:hAnsi="Arial" w:cs="Arial"/>
                <w:sz w:val="20"/>
                <w:szCs w:val="20"/>
              </w:rPr>
              <w:t xml:space="preserve">peacebuilding work across </w:t>
            </w:r>
            <w:r w:rsidR="00F42784">
              <w:rPr>
                <w:rFonts w:ascii="Arial" w:hAnsi="Arial" w:cs="Arial"/>
                <w:sz w:val="20"/>
                <w:szCs w:val="20"/>
              </w:rPr>
              <w:t xml:space="preserve">west, </w:t>
            </w:r>
            <w:proofErr w:type="gramStart"/>
            <w:r w:rsidR="00F42784">
              <w:rPr>
                <w:rFonts w:ascii="Arial" w:hAnsi="Arial" w:cs="Arial"/>
                <w:sz w:val="20"/>
                <w:szCs w:val="20"/>
              </w:rPr>
              <w:t>central</w:t>
            </w:r>
            <w:proofErr w:type="gramEnd"/>
            <w:r w:rsidR="00F42784">
              <w:rPr>
                <w:rFonts w:ascii="Arial" w:hAnsi="Arial" w:cs="Arial"/>
                <w:sz w:val="20"/>
                <w:szCs w:val="20"/>
              </w:rPr>
              <w:t xml:space="preserve"> and east </w:t>
            </w:r>
            <w:r w:rsidR="007E317A">
              <w:rPr>
                <w:rFonts w:ascii="Arial" w:hAnsi="Arial" w:cs="Arial"/>
                <w:sz w:val="20"/>
                <w:szCs w:val="20"/>
              </w:rPr>
              <w:t>Africa</w:t>
            </w:r>
            <w:r w:rsidR="00282F59">
              <w:rPr>
                <w:rFonts w:ascii="Arial" w:hAnsi="Arial" w:cs="Arial"/>
                <w:sz w:val="20"/>
                <w:szCs w:val="20"/>
              </w:rPr>
              <w:t>,</w:t>
            </w:r>
            <w:r w:rsidR="007E317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ensuring </w:t>
            </w:r>
            <w:r w:rsidR="00476783">
              <w:rPr>
                <w:rFonts w:ascii="Arial" w:hAnsi="Arial" w:cs="Arial"/>
                <w:sz w:val="20"/>
                <w:szCs w:val="20"/>
              </w:rPr>
              <w:t>our work:</w:t>
            </w:r>
          </w:p>
          <w:p w14:paraId="355C1F6D" w14:textId="2CFDE8D5" w:rsidR="00D26A1A" w:rsidRDefault="00F42784" w:rsidP="004F0716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476783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D26A1A">
              <w:rPr>
                <w:rFonts w:ascii="Arial" w:hAnsi="Arial" w:cs="Arial"/>
                <w:sz w:val="20"/>
                <w:szCs w:val="20"/>
              </w:rPr>
              <w:t xml:space="preserve">designed, </w:t>
            </w:r>
            <w:proofErr w:type="gramStart"/>
            <w:r w:rsidR="00D26A1A">
              <w:rPr>
                <w:rFonts w:ascii="Arial" w:hAnsi="Arial" w:cs="Arial"/>
                <w:sz w:val="20"/>
                <w:szCs w:val="20"/>
              </w:rPr>
              <w:t>implemented</w:t>
            </w:r>
            <w:proofErr w:type="gramEnd"/>
            <w:r w:rsidR="00D26A1A">
              <w:rPr>
                <w:rFonts w:ascii="Arial" w:hAnsi="Arial" w:cs="Arial"/>
                <w:sz w:val="20"/>
                <w:szCs w:val="20"/>
              </w:rPr>
              <w:t xml:space="preserve"> and evaluated with a </w:t>
            </w:r>
            <w:r w:rsidR="007A6F6C">
              <w:rPr>
                <w:rFonts w:ascii="Arial" w:hAnsi="Arial" w:cs="Arial"/>
                <w:sz w:val="20"/>
                <w:szCs w:val="20"/>
              </w:rPr>
              <w:t>discernible</w:t>
            </w:r>
            <w:r w:rsidR="00D26A1A">
              <w:rPr>
                <w:rFonts w:ascii="Arial" w:hAnsi="Arial" w:cs="Arial"/>
                <w:sz w:val="20"/>
                <w:szCs w:val="20"/>
              </w:rPr>
              <w:t xml:space="preserve"> impact on peace</w:t>
            </w:r>
          </w:p>
          <w:p w14:paraId="1FA9122D" w14:textId="77777777" w:rsidR="00464824" w:rsidRDefault="00464824" w:rsidP="004F0716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staffed by talented and motivated people</w:t>
            </w:r>
          </w:p>
          <w:p w14:paraId="1FA9122E" w14:textId="77777777" w:rsidR="00464824" w:rsidRDefault="00CF60D9" w:rsidP="004F0716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viable, </w:t>
            </w:r>
            <w:r w:rsidR="00464824">
              <w:rPr>
                <w:rFonts w:ascii="Arial" w:hAnsi="Arial" w:cs="Arial"/>
                <w:sz w:val="20"/>
                <w:szCs w:val="20"/>
              </w:rPr>
              <w:t>based on a sound strategy</w:t>
            </w:r>
          </w:p>
          <w:p w14:paraId="1FA9122F" w14:textId="77777777" w:rsidR="00464824" w:rsidRDefault="00464824" w:rsidP="004F0716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funded to allow </w:t>
            </w:r>
            <w:r w:rsidR="000B5121">
              <w:rPr>
                <w:rFonts w:ascii="Arial" w:hAnsi="Arial" w:cs="Arial"/>
                <w:sz w:val="20"/>
                <w:szCs w:val="20"/>
              </w:rPr>
              <w:t xml:space="preserve">programme </w:t>
            </w:r>
            <w:r>
              <w:rPr>
                <w:rFonts w:ascii="Arial" w:hAnsi="Arial" w:cs="Arial"/>
                <w:sz w:val="20"/>
                <w:szCs w:val="20"/>
              </w:rPr>
              <w:t xml:space="preserve">sustainability </w:t>
            </w:r>
            <w:r w:rsidR="000B5121">
              <w:rPr>
                <w:rFonts w:ascii="Arial" w:hAnsi="Arial" w:cs="Arial"/>
                <w:sz w:val="20"/>
                <w:szCs w:val="20"/>
              </w:rPr>
              <w:t>and growth</w:t>
            </w:r>
          </w:p>
          <w:p w14:paraId="4EB8341C" w14:textId="3E41DA5E" w:rsidR="00EB4842" w:rsidRDefault="00464824" w:rsidP="004F0716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</w:t>
            </w:r>
            <w:r w:rsidR="006E1A97"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z w:val="20"/>
                <w:szCs w:val="20"/>
              </w:rPr>
              <w:t xml:space="preserve"> resources well, with due regard for </w:t>
            </w:r>
            <w:r w:rsidR="00EB4842">
              <w:rPr>
                <w:rFonts w:ascii="Arial" w:hAnsi="Arial" w:cs="Arial"/>
                <w:sz w:val="20"/>
                <w:szCs w:val="20"/>
              </w:rPr>
              <w:t xml:space="preserve">the values, ethics and compliance criteria of International </w:t>
            </w:r>
            <w:r>
              <w:rPr>
                <w:rFonts w:ascii="Arial" w:hAnsi="Arial" w:cs="Arial"/>
                <w:sz w:val="20"/>
                <w:szCs w:val="20"/>
              </w:rPr>
              <w:t xml:space="preserve">Alert, </w:t>
            </w:r>
            <w:r w:rsidR="00EB4842">
              <w:rPr>
                <w:rFonts w:ascii="Arial" w:hAnsi="Arial" w:cs="Arial"/>
                <w:sz w:val="20"/>
                <w:szCs w:val="20"/>
              </w:rPr>
              <w:t xml:space="preserve">our partners,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donors</w:t>
            </w:r>
            <w:proofErr w:type="gramEnd"/>
            <w:r w:rsidR="003544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 other</w:t>
            </w:r>
            <w:r w:rsidR="00EB4842">
              <w:rPr>
                <w:rFonts w:ascii="Arial" w:hAnsi="Arial" w:cs="Arial"/>
                <w:sz w:val="20"/>
                <w:szCs w:val="20"/>
              </w:rPr>
              <w:t xml:space="preserve"> stakeholders. </w:t>
            </w:r>
          </w:p>
          <w:p w14:paraId="12FCBE64" w14:textId="77777777" w:rsidR="00EB4842" w:rsidRPr="00C10C7B" w:rsidRDefault="00EB4842" w:rsidP="004F0716">
            <w:pPr>
              <w:ind w:left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FA91232" w14:textId="4C39A20A" w:rsidR="007A6F6C" w:rsidRPr="00C10C7B" w:rsidRDefault="00F42784" w:rsidP="00C10C7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10C7B">
              <w:rPr>
                <w:rFonts w:ascii="Arial" w:hAnsi="Arial" w:cs="Arial"/>
                <w:bCs/>
                <w:sz w:val="20"/>
                <w:szCs w:val="20"/>
              </w:rPr>
              <w:t xml:space="preserve">The postholder </w:t>
            </w:r>
            <w:r w:rsidR="007A6F6C" w:rsidRPr="00C10C7B">
              <w:rPr>
                <w:rFonts w:ascii="Arial" w:hAnsi="Arial" w:cs="Arial"/>
                <w:bCs/>
                <w:sz w:val="20"/>
                <w:szCs w:val="20"/>
              </w:rPr>
              <w:t>act</w:t>
            </w:r>
            <w:r w:rsidRPr="00C10C7B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7A6F6C" w:rsidRPr="00C10C7B">
              <w:rPr>
                <w:rFonts w:ascii="Arial" w:hAnsi="Arial" w:cs="Arial"/>
                <w:bCs/>
                <w:sz w:val="20"/>
                <w:szCs w:val="20"/>
              </w:rPr>
              <w:t xml:space="preserve"> as an organisational leader and a</w:t>
            </w:r>
            <w:r w:rsidR="00E16082">
              <w:rPr>
                <w:rFonts w:ascii="Arial" w:hAnsi="Arial" w:cs="Arial"/>
                <w:bCs/>
                <w:sz w:val="20"/>
                <w:szCs w:val="20"/>
              </w:rPr>
              <w:t xml:space="preserve"> member of the Executive Team on rotation with other Regional Directors</w:t>
            </w:r>
            <w:r w:rsidR="003122C9">
              <w:rPr>
                <w:rFonts w:ascii="Arial" w:hAnsi="Arial" w:cs="Arial"/>
                <w:bCs/>
                <w:sz w:val="20"/>
                <w:szCs w:val="20"/>
              </w:rPr>
              <w:t xml:space="preserve">. They are an </w:t>
            </w:r>
            <w:r w:rsidR="007A6F6C" w:rsidRPr="00C10C7B">
              <w:rPr>
                <w:rFonts w:ascii="Arial" w:hAnsi="Arial" w:cs="Arial"/>
                <w:bCs/>
                <w:sz w:val="20"/>
                <w:szCs w:val="20"/>
              </w:rPr>
              <w:t xml:space="preserve">integral part of </w:t>
            </w:r>
            <w:r w:rsidR="006E1A97" w:rsidRPr="00C10C7B">
              <w:rPr>
                <w:rFonts w:ascii="Arial" w:hAnsi="Arial" w:cs="Arial"/>
                <w:bCs/>
                <w:sz w:val="20"/>
                <w:szCs w:val="20"/>
              </w:rPr>
              <w:t>Alert’s overall</w:t>
            </w:r>
            <w:r w:rsidR="007A6F6C" w:rsidRPr="00C10C7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10C7B" w:rsidRPr="00C10C7B">
              <w:rPr>
                <w:rFonts w:ascii="Arial" w:hAnsi="Arial" w:cs="Arial"/>
                <w:bCs/>
                <w:sz w:val="20"/>
                <w:szCs w:val="20"/>
              </w:rPr>
              <w:t xml:space="preserve">Global </w:t>
            </w:r>
            <w:r w:rsidR="007A6F6C" w:rsidRPr="00C10C7B">
              <w:rPr>
                <w:rFonts w:ascii="Arial" w:hAnsi="Arial" w:cs="Arial"/>
                <w:bCs/>
                <w:sz w:val="20"/>
                <w:szCs w:val="20"/>
              </w:rPr>
              <w:t>Leadership Team</w:t>
            </w:r>
            <w:r w:rsidR="003122C9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6E1A97" w:rsidRPr="00C10C7B">
              <w:rPr>
                <w:rFonts w:ascii="Arial" w:hAnsi="Arial" w:cs="Arial"/>
                <w:bCs/>
                <w:sz w:val="20"/>
                <w:szCs w:val="20"/>
              </w:rPr>
              <w:t xml:space="preserve">ensuring collaborations and learning across teams. </w:t>
            </w:r>
            <w:r w:rsidR="003122C9">
              <w:rPr>
                <w:rFonts w:ascii="Arial" w:hAnsi="Arial" w:cs="Arial"/>
                <w:bCs/>
                <w:sz w:val="20"/>
                <w:szCs w:val="20"/>
              </w:rPr>
              <w:t xml:space="preserve">As we are about to commence our next organisational strategy process, the postholder will contribute to </w:t>
            </w:r>
            <w:r w:rsidR="00695B7B">
              <w:rPr>
                <w:rFonts w:ascii="Arial" w:hAnsi="Arial" w:cs="Arial"/>
                <w:bCs/>
                <w:sz w:val="20"/>
                <w:szCs w:val="20"/>
              </w:rPr>
              <w:t xml:space="preserve">defining, and implementing, the future direction of Alert. </w:t>
            </w:r>
            <w:r w:rsidR="003122C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045C72" w:rsidRPr="00731BE0" w14:paraId="1FA91235" w14:textId="77777777" w:rsidTr="06E97461">
        <w:tc>
          <w:tcPr>
            <w:tcW w:w="8522" w:type="dxa"/>
            <w:shd w:val="clear" w:color="auto" w:fill="D9D9D9" w:themeFill="background1" w:themeFillShade="D9"/>
          </w:tcPr>
          <w:p w14:paraId="1FA91234" w14:textId="77777777" w:rsidR="00045C72" w:rsidRPr="00731BE0" w:rsidRDefault="00045C72" w:rsidP="00045C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1BE0">
              <w:rPr>
                <w:rFonts w:ascii="Arial" w:hAnsi="Arial" w:cs="Arial"/>
                <w:b/>
                <w:sz w:val="20"/>
                <w:szCs w:val="20"/>
              </w:rPr>
              <w:t>Duties and Responsibilities</w:t>
            </w:r>
          </w:p>
        </w:tc>
      </w:tr>
      <w:tr w:rsidR="00045C72" w:rsidRPr="00731BE0" w14:paraId="1FA9126E" w14:textId="77777777" w:rsidTr="06E97461">
        <w:tc>
          <w:tcPr>
            <w:tcW w:w="8522" w:type="dxa"/>
            <w:tcBorders>
              <w:bottom w:val="single" w:sz="6" w:space="0" w:color="auto"/>
            </w:tcBorders>
            <w:shd w:val="clear" w:color="auto" w:fill="auto"/>
          </w:tcPr>
          <w:p w14:paraId="1FA91236" w14:textId="77777777" w:rsidR="00642F2D" w:rsidRDefault="00642F2D" w:rsidP="004F071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A91237" w14:textId="77777777" w:rsidR="00642F2D" w:rsidRPr="00731BE0" w:rsidRDefault="00642F2D" w:rsidP="004F0716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Provide vision and strategic leadership </w:t>
            </w:r>
            <w:r w:rsidR="00047D4B">
              <w:rPr>
                <w:rFonts w:ascii="Arial" w:hAnsi="Arial" w:cs="Arial"/>
                <w:b/>
                <w:sz w:val="20"/>
                <w:szCs w:val="20"/>
              </w:rPr>
              <w:t xml:space="preserve">for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="007E317A">
              <w:rPr>
                <w:rFonts w:ascii="Arial" w:hAnsi="Arial" w:cs="Arial"/>
                <w:b/>
                <w:sz w:val="20"/>
                <w:szCs w:val="20"/>
              </w:rPr>
              <w:t>Africa Programme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to guide, motivate and monitor staff and ensure </w:t>
            </w:r>
            <w:r w:rsidR="000B5121">
              <w:rPr>
                <w:rFonts w:ascii="Arial" w:hAnsi="Arial" w:cs="Arial"/>
                <w:b/>
                <w:sz w:val="20"/>
                <w:szCs w:val="20"/>
              </w:rPr>
              <w:t>the p</w:t>
            </w:r>
            <w:r w:rsidR="007E317A">
              <w:rPr>
                <w:rFonts w:ascii="Arial" w:hAnsi="Arial" w:cs="Arial"/>
                <w:b/>
                <w:sz w:val="20"/>
                <w:szCs w:val="20"/>
              </w:rPr>
              <w:t xml:space="preserve">rogramme </w:t>
            </w:r>
            <w:r>
              <w:rPr>
                <w:rFonts w:ascii="Arial" w:hAnsi="Arial" w:cs="Arial"/>
                <w:b/>
                <w:sz w:val="20"/>
                <w:szCs w:val="20"/>
              </w:rPr>
              <w:t>is integrated well with other parts of Alert</w:t>
            </w:r>
            <w:r w:rsidR="00313562">
              <w:rPr>
                <w:rFonts w:ascii="Arial" w:hAnsi="Arial" w:cs="Arial"/>
                <w:b/>
                <w:sz w:val="20"/>
                <w:szCs w:val="20"/>
              </w:rPr>
              <w:t xml:space="preserve"> and is viable as a business unit within Alert</w:t>
            </w:r>
          </w:p>
          <w:p w14:paraId="1FA91238" w14:textId="49971D6B" w:rsidR="00642F2D" w:rsidRDefault="00642F2D" w:rsidP="004F0716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Working within </w:t>
            </w:r>
            <w:r w:rsidR="00EB484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organisation</w:t>
            </w:r>
            <w:r w:rsidR="00B201AF">
              <w:rPr>
                <w:rFonts w:ascii="Arial" w:hAnsi="Arial" w:cs="Arial"/>
                <w:sz w:val="20"/>
                <w:szCs w:val="20"/>
              </w:rPr>
              <w:t xml:space="preserve">’s mission and </w:t>
            </w:r>
            <w:r>
              <w:rPr>
                <w:rFonts w:ascii="Arial" w:hAnsi="Arial" w:cs="Arial"/>
                <w:sz w:val="20"/>
                <w:szCs w:val="20"/>
              </w:rPr>
              <w:t xml:space="preserve">strategic guidance </w:t>
            </w:r>
            <w:r w:rsidR="00A81325">
              <w:rPr>
                <w:rFonts w:ascii="Arial" w:hAnsi="Arial" w:cs="Arial"/>
                <w:sz w:val="20"/>
                <w:szCs w:val="20"/>
              </w:rPr>
              <w:t>create,</w:t>
            </w:r>
            <w:r w:rsidR="00EB4842">
              <w:rPr>
                <w:rFonts w:ascii="Arial" w:hAnsi="Arial" w:cs="Arial"/>
                <w:sz w:val="20"/>
                <w:szCs w:val="20"/>
              </w:rPr>
              <w:t xml:space="preserve"> deliver</w:t>
            </w:r>
            <w:r w:rsidR="00405382">
              <w:rPr>
                <w:rFonts w:ascii="Arial" w:hAnsi="Arial" w:cs="Arial"/>
                <w:sz w:val="20"/>
                <w:szCs w:val="20"/>
              </w:rPr>
              <w:t xml:space="preserve"> and as necessary renew </w:t>
            </w:r>
            <w:r>
              <w:rPr>
                <w:rFonts w:ascii="Arial" w:hAnsi="Arial" w:cs="Arial"/>
                <w:sz w:val="20"/>
                <w:szCs w:val="20"/>
              </w:rPr>
              <w:t xml:space="preserve">a multi-year strategy for </w:t>
            </w:r>
            <w:r w:rsidR="00212EBF">
              <w:rPr>
                <w:rFonts w:ascii="Arial" w:hAnsi="Arial" w:cs="Arial"/>
                <w:sz w:val="20"/>
                <w:szCs w:val="20"/>
              </w:rPr>
              <w:t xml:space="preserve">Alert’s work in </w:t>
            </w:r>
            <w:proofErr w:type="gramStart"/>
            <w:r w:rsidR="007E317A">
              <w:rPr>
                <w:rFonts w:ascii="Arial" w:hAnsi="Arial" w:cs="Arial"/>
                <w:sz w:val="20"/>
                <w:szCs w:val="20"/>
              </w:rPr>
              <w:t>Africa</w:t>
            </w:r>
            <w:r w:rsidR="00A855F4">
              <w:rPr>
                <w:rFonts w:ascii="Arial" w:hAnsi="Arial" w:cs="Arial"/>
                <w:sz w:val="20"/>
                <w:szCs w:val="20"/>
              </w:rPr>
              <w:t>;</w:t>
            </w:r>
            <w:proofErr w:type="gramEnd"/>
          </w:p>
          <w:p w14:paraId="1FA91239" w14:textId="715EBFFC" w:rsidR="00A81325" w:rsidRDefault="00A81325" w:rsidP="004F0716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Motivate the Africa Programme team in support of the vision</w:t>
            </w:r>
            <w:r w:rsidR="00781392">
              <w:rPr>
                <w:rFonts w:ascii="Arial" w:hAnsi="Arial" w:cs="Arial"/>
                <w:sz w:val="20"/>
                <w:szCs w:val="20"/>
              </w:rPr>
              <w:t xml:space="preserve"> and strategy</w:t>
            </w:r>
            <w:r w:rsidR="00AD51BE">
              <w:rPr>
                <w:rFonts w:ascii="Arial" w:hAnsi="Arial" w:cs="Arial"/>
                <w:sz w:val="20"/>
                <w:szCs w:val="20"/>
              </w:rPr>
              <w:t xml:space="preserve">, ensuring that all our work </w:t>
            </w:r>
            <w:r w:rsidR="009547A3">
              <w:rPr>
                <w:rFonts w:ascii="Arial" w:hAnsi="Arial" w:cs="Arial"/>
                <w:sz w:val="20"/>
                <w:szCs w:val="20"/>
              </w:rPr>
              <w:t xml:space="preserve">is delivering </w:t>
            </w:r>
            <w:r w:rsidR="0007192B">
              <w:rPr>
                <w:rFonts w:ascii="Arial" w:hAnsi="Arial" w:cs="Arial"/>
                <w:sz w:val="20"/>
                <w:szCs w:val="20"/>
              </w:rPr>
              <w:t xml:space="preserve">country and organisational priorities </w:t>
            </w:r>
            <w:r w:rsidR="009547A3">
              <w:rPr>
                <w:rFonts w:ascii="Arial" w:hAnsi="Arial" w:cs="Arial"/>
                <w:sz w:val="20"/>
                <w:szCs w:val="20"/>
              </w:rPr>
              <w:t>and building peace effectively</w:t>
            </w:r>
            <w:r w:rsidR="00EA301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FA9123A" w14:textId="5ECBC12F" w:rsidR="00AE5B05" w:rsidRDefault="00642F2D" w:rsidP="004F0716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Develop annual </w:t>
            </w:r>
            <w:r w:rsidR="007E317A">
              <w:rPr>
                <w:rFonts w:ascii="Arial" w:hAnsi="Arial" w:cs="Arial"/>
                <w:sz w:val="20"/>
                <w:szCs w:val="20"/>
              </w:rPr>
              <w:t xml:space="preserve">programme-wide </w:t>
            </w:r>
            <w:r>
              <w:rPr>
                <w:rFonts w:ascii="Arial" w:hAnsi="Arial" w:cs="Arial"/>
                <w:sz w:val="20"/>
                <w:szCs w:val="20"/>
              </w:rPr>
              <w:t>work</w:t>
            </w:r>
            <w:r w:rsidR="00AC062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plans</w:t>
            </w:r>
            <w:r w:rsidR="00711976"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</w:rPr>
              <w:t xml:space="preserve">monitor and adjust these during the year, and </w:t>
            </w:r>
            <w:r w:rsidR="00D258A3">
              <w:rPr>
                <w:rFonts w:ascii="Arial" w:hAnsi="Arial" w:cs="Arial"/>
                <w:sz w:val="20"/>
                <w:szCs w:val="20"/>
              </w:rPr>
              <w:t xml:space="preserve">report against the plans, </w:t>
            </w:r>
            <w:r>
              <w:rPr>
                <w:rFonts w:ascii="Arial" w:hAnsi="Arial" w:cs="Arial"/>
                <w:sz w:val="20"/>
                <w:szCs w:val="20"/>
              </w:rPr>
              <w:t>with a focus on results, learning</w:t>
            </w:r>
            <w:r w:rsidR="0031356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impact</w:t>
            </w:r>
            <w:proofErr w:type="gramEnd"/>
            <w:r w:rsidR="00313562">
              <w:rPr>
                <w:rFonts w:ascii="Arial" w:hAnsi="Arial" w:cs="Arial"/>
                <w:sz w:val="20"/>
                <w:szCs w:val="20"/>
              </w:rPr>
              <w:t xml:space="preserve"> and viability</w:t>
            </w:r>
            <w:r w:rsidR="007119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A9123B" w14:textId="70E8900E" w:rsidR="00642F2D" w:rsidRDefault="00405382" w:rsidP="004F0716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</w:t>
            </w:r>
            <w:r w:rsidR="00AC0628">
              <w:rPr>
                <w:rFonts w:ascii="Arial" w:hAnsi="Arial" w:cs="Arial"/>
                <w:sz w:val="20"/>
                <w:szCs w:val="20"/>
              </w:rPr>
              <w:t xml:space="preserve">sure that </w:t>
            </w:r>
            <w:r w:rsidR="00EB4842">
              <w:rPr>
                <w:rFonts w:ascii="Arial" w:hAnsi="Arial" w:cs="Arial"/>
                <w:sz w:val="20"/>
                <w:szCs w:val="20"/>
              </w:rPr>
              <w:t xml:space="preserve">all the country teams </w:t>
            </w:r>
            <w:r w:rsidR="00642F2D">
              <w:rPr>
                <w:rFonts w:ascii="Arial" w:hAnsi="Arial" w:cs="Arial"/>
                <w:sz w:val="20"/>
                <w:szCs w:val="20"/>
              </w:rPr>
              <w:t xml:space="preserve">within </w:t>
            </w:r>
            <w:r w:rsidR="007E317A">
              <w:rPr>
                <w:rFonts w:ascii="Arial" w:hAnsi="Arial" w:cs="Arial"/>
                <w:sz w:val="20"/>
                <w:szCs w:val="20"/>
              </w:rPr>
              <w:t xml:space="preserve">the Africa Programme </w:t>
            </w:r>
            <w:r w:rsidR="00642F2D">
              <w:rPr>
                <w:rFonts w:ascii="Arial" w:hAnsi="Arial" w:cs="Arial"/>
                <w:sz w:val="20"/>
                <w:szCs w:val="20"/>
              </w:rPr>
              <w:t>develop their strategies</w:t>
            </w:r>
            <w:r w:rsidR="008805E6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642F2D">
              <w:rPr>
                <w:rFonts w:ascii="Arial" w:hAnsi="Arial" w:cs="Arial"/>
                <w:sz w:val="20"/>
                <w:szCs w:val="20"/>
              </w:rPr>
              <w:t>plans</w:t>
            </w:r>
            <w:r w:rsidR="003544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1325">
              <w:rPr>
                <w:rFonts w:ascii="Arial" w:hAnsi="Arial" w:cs="Arial"/>
                <w:sz w:val="20"/>
                <w:szCs w:val="20"/>
              </w:rPr>
              <w:t xml:space="preserve">with a focus on results, learning, </w:t>
            </w:r>
            <w:proofErr w:type="gramStart"/>
            <w:r w:rsidR="00A81325">
              <w:rPr>
                <w:rFonts w:ascii="Arial" w:hAnsi="Arial" w:cs="Arial"/>
                <w:sz w:val="20"/>
                <w:szCs w:val="20"/>
              </w:rPr>
              <w:t>impact</w:t>
            </w:r>
            <w:proofErr w:type="gramEnd"/>
            <w:r w:rsidR="00A81325">
              <w:rPr>
                <w:rFonts w:ascii="Arial" w:hAnsi="Arial" w:cs="Arial"/>
                <w:sz w:val="20"/>
                <w:szCs w:val="20"/>
              </w:rPr>
              <w:t xml:space="preserve"> and viability</w:t>
            </w:r>
            <w:r w:rsidR="002D5C9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B63FBA" w14:textId="6E345099" w:rsidR="00EB4842" w:rsidRDefault="00EB4842" w:rsidP="004F0716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Consolidate Alert’s work and impact for peace in the key countries where we currently </w:t>
            </w:r>
            <w:r w:rsidR="00973DF5">
              <w:rPr>
                <w:rFonts w:ascii="Arial" w:hAnsi="Arial" w:cs="Arial"/>
                <w:sz w:val="20"/>
                <w:szCs w:val="20"/>
              </w:rPr>
              <w:t>have a presence (</w:t>
            </w:r>
            <w:r>
              <w:rPr>
                <w:rFonts w:ascii="Arial" w:hAnsi="Arial" w:cs="Arial"/>
                <w:sz w:val="20"/>
                <w:szCs w:val="20"/>
              </w:rPr>
              <w:t xml:space="preserve">DRC, Kenya, </w:t>
            </w:r>
            <w:r w:rsidR="002D5C9C">
              <w:rPr>
                <w:rFonts w:ascii="Arial" w:hAnsi="Arial" w:cs="Arial"/>
                <w:sz w:val="20"/>
                <w:szCs w:val="20"/>
              </w:rPr>
              <w:t xml:space="preserve">Niger, Nigeria,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Ma</w:t>
            </w:r>
            <w:r w:rsidR="008805E6">
              <w:rPr>
                <w:rFonts w:ascii="Arial" w:hAnsi="Arial" w:cs="Arial"/>
                <w:sz w:val="20"/>
                <w:szCs w:val="20"/>
              </w:rPr>
              <w:t>li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2D5C9C">
              <w:rPr>
                <w:rFonts w:ascii="Arial" w:hAnsi="Arial" w:cs="Arial"/>
                <w:sz w:val="20"/>
                <w:szCs w:val="20"/>
              </w:rPr>
              <w:t>Rwanda</w:t>
            </w:r>
            <w:r w:rsidR="00973DF5">
              <w:rPr>
                <w:rFonts w:ascii="Arial" w:hAnsi="Arial" w:cs="Arial"/>
                <w:sz w:val="20"/>
                <w:szCs w:val="20"/>
              </w:rPr>
              <w:t>)</w:t>
            </w:r>
            <w:r w:rsidR="00AA3E0F">
              <w:rPr>
                <w:rFonts w:ascii="Arial" w:hAnsi="Arial" w:cs="Arial"/>
                <w:sz w:val="20"/>
                <w:szCs w:val="20"/>
              </w:rPr>
              <w:t xml:space="preserve"> and maintain as appropriate </w:t>
            </w:r>
            <w:r>
              <w:rPr>
                <w:rFonts w:ascii="Arial" w:hAnsi="Arial" w:cs="Arial"/>
                <w:sz w:val="20"/>
                <w:szCs w:val="20"/>
              </w:rPr>
              <w:t>operations in other countries such as Burundi, Uganda, Somalia and Ethiopia</w:t>
            </w:r>
            <w:r w:rsidR="00973DF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A9123C" w14:textId="1E4A4AA7" w:rsidR="00AE5B05" w:rsidRDefault="00EB4842" w:rsidP="004F0716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</w:t>
            </w:r>
            <w:r w:rsidR="00A90B9B">
              <w:rPr>
                <w:rFonts w:ascii="Arial" w:hAnsi="Arial" w:cs="Arial"/>
                <w:sz w:val="20"/>
                <w:szCs w:val="20"/>
              </w:rPr>
              <w:t xml:space="preserve"> appropriate, d</w:t>
            </w:r>
            <w:r w:rsidR="00AE5B05">
              <w:rPr>
                <w:rFonts w:ascii="Arial" w:hAnsi="Arial" w:cs="Arial"/>
                <w:sz w:val="20"/>
                <w:szCs w:val="20"/>
              </w:rPr>
              <w:t>evelop programming in new countries</w:t>
            </w:r>
            <w:r w:rsidR="00973DF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A9123D" w14:textId="6CCE35C5" w:rsidR="00642F2D" w:rsidRDefault="00A81325" w:rsidP="004F0716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642F2D">
              <w:rPr>
                <w:rFonts w:ascii="Arial" w:hAnsi="Arial" w:cs="Arial"/>
                <w:sz w:val="20"/>
                <w:szCs w:val="20"/>
              </w:rPr>
              <w:t xml:space="preserve">aintain a culture of good communication within the </w:t>
            </w:r>
            <w:r w:rsidR="00D066D0">
              <w:rPr>
                <w:rFonts w:ascii="Arial" w:hAnsi="Arial" w:cs="Arial"/>
                <w:sz w:val="20"/>
                <w:szCs w:val="20"/>
              </w:rPr>
              <w:t>programme</w:t>
            </w:r>
            <w:r w:rsidR="00642F2D">
              <w:rPr>
                <w:rFonts w:ascii="Arial" w:hAnsi="Arial" w:cs="Arial"/>
                <w:sz w:val="20"/>
                <w:szCs w:val="20"/>
              </w:rPr>
              <w:t xml:space="preserve">, so decisions are </w:t>
            </w:r>
            <w:proofErr w:type="gramStart"/>
            <w:r w:rsidR="00047D4B">
              <w:rPr>
                <w:rFonts w:ascii="Arial" w:hAnsi="Arial" w:cs="Arial"/>
                <w:sz w:val="20"/>
                <w:szCs w:val="20"/>
              </w:rPr>
              <w:t>made</w:t>
            </w:r>
            <w:proofErr w:type="gramEnd"/>
            <w:r w:rsidR="00047D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2F2D">
              <w:rPr>
                <w:rFonts w:ascii="Arial" w:hAnsi="Arial" w:cs="Arial"/>
                <w:sz w:val="20"/>
                <w:szCs w:val="20"/>
              </w:rPr>
              <w:t>and information shared in a timely way</w:t>
            </w:r>
            <w:r w:rsidR="00047D4B">
              <w:rPr>
                <w:rFonts w:ascii="Arial" w:hAnsi="Arial" w:cs="Arial"/>
                <w:sz w:val="20"/>
                <w:szCs w:val="20"/>
              </w:rPr>
              <w:t xml:space="preserve"> with the right degree of participation</w:t>
            </w:r>
            <w:r w:rsidR="00973DF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A9123E" w14:textId="09BBED7F" w:rsidR="00642F2D" w:rsidRDefault="00642F2D" w:rsidP="004F0716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Involve others outside </w:t>
            </w:r>
            <w:r w:rsidR="007E317A">
              <w:rPr>
                <w:rFonts w:ascii="Arial" w:hAnsi="Arial" w:cs="Arial"/>
                <w:sz w:val="20"/>
                <w:szCs w:val="20"/>
              </w:rPr>
              <w:t xml:space="preserve">the programme </w:t>
            </w:r>
            <w:r>
              <w:rPr>
                <w:rFonts w:ascii="Arial" w:hAnsi="Arial" w:cs="Arial"/>
                <w:sz w:val="20"/>
                <w:szCs w:val="20"/>
              </w:rPr>
              <w:t>in develop</w:t>
            </w:r>
            <w:r w:rsidR="00D066D0">
              <w:rPr>
                <w:rFonts w:ascii="Arial" w:hAnsi="Arial" w:cs="Arial"/>
                <w:sz w:val="20"/>
                <w:szCs w:val="20"/>
              </w:rPr>
              <w:t>ing</w:t>
            </w:r>
            <w:r>
              <w:rPr>
                <w:rFonts w:ascii="Arial" w:hAnsi="Arial" w:cs="Arial"/>
                <w:sz w:val="20"/>
                <w:szCs w:val="20"/>
              </w:rPr>
              <w:t xml:space="preserve"> ideas</w:t>
            </w:r>
            <w:r w:rsidR="00A90B9B">
              <w:rPr>
                <w:rFonts w:ascii="Arial" w:hAnsi="Arial" w:cs="Arial"/>
                <w:sz w:val="20"/>
                <w:szCs w:val="20"/>
              </w:rPr>
              <w:t xml:space="preserve"> and</w:t>
            </w:r>
            <w:r>
              <w:rPr>
                <w:rFonts w:ascii="Arial" w:hAnsi="Arial" w:cs="Arial"/>
                <w:sz w:val="20"/>
                <w:szCs w:val="20"/>
              </w:rPr>
              <w:t xml:space="preserve"> plans, and ensure that plans are communicated clearly to the rest of Alert; take steps </w:t>
            </w:r>
            <w:r w:rsidR="00D066D0">
              <w:rPr>
                <w:rFonts w:ascii="Arial" w:hAnsi="Arial" w:cs="Arial"/>
                <w:sz w:val="20"/>
                <w:szCs w:val="20"/>
              </w:rPr>
              <w:t xml:space="preserve">so </w:t>
            </w:r>
            <w:r w:rsidR="007E317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D066D0">
              <w:rPr>
                <w:rFonts w:ascii="Arial" w:hAnsi="Arial" w:cs="Arial"/>
                <w:sz w:val="20"/>
                <w:szCs w:val="20"/>
              </w:rPr>
              <w:t>p</w:t>
            </w:r>
            <w:r w:rsidR="007E317A">
              <w:rPr>
                <w:rFonts w:ascii="Arial" w:hAnsi="Arial" w:cs="Arial"/>
                <w:sz w:val="20"/>
                <w:szCs w:val="20"/>
              </w:rPr>
              <w:t xml:space="preserve">rogramme </w:t>
            </w:r>
            <w:r>
              <w:rPr>
                <w:rFonts w:ascii="Arial" w:hAnsi="Arial" w:cs="Arial"/>
                <w:sz w:val="20"/>
                <w:szCs w:val="20"/>
              </w:rPr>
              <w:t>is involved in and aware of the plans and ideas of other</w:t>
            </w:r>
            <w:r w:rsidR="00A90B9B">
              <w:rPr>
                <w:rFonts w:ascii="Arial" w:hAnsi="Arial" w:cs="Arial"/>
                <w:sz w:val="20"/>
                <w:szCs w:val="20"/>
              </w:rPr>
              <w:t xml:space="preserve"> parts of </w:t>
            </w:r>
            <w:r>
              <w:rPr>
                <w:rFonts w:ascii="Arial" w:hAnsi="Arial" w:cs="Arial"/>
                <w:sz w:val="20"/>
                <w:szCs w:val="20"/>
              </w:rPr>
              <w:t>Alert</w:t>
            </w:r>
            <w:r w:rsidR="00AA3E0F">
              <w:rPr>
                <w:rFonts w:ascii="Arial" w:hAnsi="Arial" w:cs="Arial"/>
                <w:sz w:val="20"/>
                <w:szCs w:val="20"/>
              </w:rPr>
              <w:t xml:space="preserve"> such as other regions and the Peacebuilding Advisory </w:t>
            </w:r>
            <w:proofErr w:type="gramStart"/>
            <w:r w:rsidR="00AA3E0F">
              <w:rPr>
                <w:rFonts w:ascii="Arial" w:hAnsi="Arial" w:cs="Arial"/>
                <w:sz w:val="20"/>
                <w:szCs w:val="20"/>
              </w:rPr>
              <w:t>Unit</w:t>
            </w:r>
            <w:r w:rsidR="00A855F4">
              <w:rPr>
                <w:rFonts w:ascii="Arial" w:hAnsi="Arial" w:cs="Arial"/>
                <w:sz w:val="20"/>
                <w:szCs w:val="20"/>
              </w:rPr>
              <w:t>;</w:t>
            </w:r>
            <w:proofErr w:type="gramEnd"/>
          </w:p>
          <w:p w14:paraId="1FA9123F" w14:textId="12904894" w:rsidR="00642F2D" w:rsidRPr="005E0EBF" w:rsidRDefault="00642F2D" w:rsidP="004F0716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21C5">
              <w:rPr>
                <w:rFonts w:ascii="Arial" w:hAnsi="Arial" w:cs="Arial"/>
                <w:sz w:val="20"/>
                <w:szCs w:val="20"/>
              </w:rPr>
              <w:t>Keep senior management</w:t>
            </w:r>
            <w:r w:rsidR="006B31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21C5">
              <w:rPr>
                <w:rFonts w:ascii="Arial" w:hAnsi="Arial" w:cs="Arial"/>
                <w:sz w:val="20"/>
                <w:szCs w:val="20"/>
              </w:rPr>
              <w:t xml:space="preserve">informed about </w:t>
            </w:r>
            <w:r>
              <w:rPr>
                <w:rFonts w:ascii="Arial" w:hAnsi="Arial" w:cs="Arial"/>
                <w:sz w:val="20"/>
                <w:szCs w:val="20"/>
              </w:rPr>
              <w:t>progress and challenges</w:t>
            </w:r>
            <w:r w:rsidR="006B3165">
              <w:rPr>
                <w:rFonts w:ascii="Arial" w:hAnsi="Arial" w:cs="Arial"/>
                <w:sz w:val="20"/>
                <w:szCs w:val="20"/>
              </w:rPr>
              <w:t>, working closely with the Director of Programmes</w:t>
            </w:r>
            <w:r w:rsidR="00A90B9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A91241" w14:textId="77777777" w:rsidR="00C22D64" w:rsidRDefault="00C22D64" w:rsidP="004F0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A91242" w14:textId="77777777" w:rsidR="00642F2D" w:rsidRPr="00EA59BA" w:rsidRDefault="00642F2D" w:rsidP="004F0716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Ensure s</w:t>
            </w:r>
            <w:r w:rsidRPr="00EA59BA">
              <w:rPr>
                <w:rFonts w:ascii="Arial" w:hAnsi="Arial" w:cs="Arial"/>
                <w:b/>
                <w:sz w:val="20"/>
                <w:szCs w:val="20"/>
              </w:rPr>
              <w:t xml:space="preserve">taffing </w:t>
            </w:r>
            <w:r>
              <w:rPr>
                <w:rFonts w:ascii="Arial" w:hAnsi="Arial" w:cs="Arial"/>
                <w:b/>
                <w:sz w:val="20"/>
                <w:szCs w:val="20"/>
              </w:rPr>
              <w:t>needs are met, in a structure which enables high quality outputs</w:t>
            </w:r>
          </w:p>
          <w:p w14:paraId="1FA91243" w14:textId="765BACE3" w:rsidR="00AC0628" w:rsidRDefault="00047D4B" w:rsidP="004F0716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Structure </w:t>
            </w:r>
            <w:r w:rsidR="00AC0628" w:rsidRPr="007121C5">
              <w:rPr>
                <w:rFonts w:ascii="Arial" w:hAnsi="Arial" w:cs="Arial"/>
                <w:sz w:val="20"/>
                <w:szCs w:val="20"/>
              </w:rPr>
              <w:t xml:space="preserve">the programme to enable </w:t>
            </w:r>
            <w:r>
              <w:rPr>
                <w:rFonts w:ascii="Arial" w:hAnsi="Arial" w:cs="Arial"/>
                <w:sz w:val="20"/>
                <w:szCs w:val="20"/>
              </w:rPr>
              <w:t xml:space="preserve">impact, </w:t>
            </w:r>
            <w:r w:rsidR="00AC0628" w:rsidRPr="007121C5">
              <w:rPr>
                <w:rFonts w:ascii="Arial" w:hAnsi="Arial" w:cs="Arial"/>
                <w:sz w:val="20"/>
                <w:szCs w:val="20"/>
              </w:rPr>
              <w:t>delegati</w:t>
            </w:r>
            <w:r w:rsidR="002B2CBA">
              <w:rPr>
                <w:rFonts w:ascii="Arial" w:hAnsi="Arial" w:cs="Arial"/>
                <w:sz w:val="20"/>
                <w:szCs w:val="20"/>
              </w:rPr>
              <w:t>on</w:t>
            </w:r>
            <w:r w:rsidR="00A90B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2CBA">
              <w:rPr>
                <w:rFonts w:ascii="Arial" w:hAnsi="Arial" w:cs="Arial"/>
                <w:sz w:val="20"/>
                <w:szCs w:val="20"/>
              </w:rPr>
              <w:t>(</w:t>
            </w:r>
            <w:r w:rsidR="00A90B9B">
              <w:rPr>
                <w:rFonts w:ascii="Arial" w:hAnsi="Arial" w:cs="Arial"/>
                <w:sz w:val="20"/>
                <w:szCs w:val="20"/>
              </w:rPr>
              <w:t>whe</w:t>
            </w:r>
            <w:r w:rsidR="002B2CBA">
              <w:rPr>
                <w:rFonts w:ascii="Arial" w:hAnsi="Arial" w:cs="Arial"/>
                <w:sz w:val="20"/>
                <w:szCs w:val="20"/>
              </w:rPr>
              <w:t>re</w:t>
            </w:r>
            <w:r w:rsidR="00A90B9B">
              <w:rPr>
                <w:rFonts w:ascii="Arial" w:hAnsi="Arial" w:cs="Arial"/>
                <w:sz w:val="20"/>
                <w:szCs w:val="20"/>
              </w:rPr>
              <w:t xml:space="preserve"> appropriate</w:t>
            </w:r>
            <w:r w:rsidR="002B2CBA">
              <w:rPr>
                <w:rFonts w:ascii="Arial" w:hAnsi="Arial" w:cs="Arial"/>
                <w:sz w:val="20"/>
                <w:szCs w:val="20"/>
              </w:rPr>
              <w:t>)</w:t>
            </w:r>
            <w:r w:rsidR="00A90B9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C0628" w:rsidRPr="007121C5">
              <w:rPr>
                <w:rFonts w:ascii="Arial" w:hAnsi="Arial" w:cs="Arial"/>
                <w:sz w:val="20"/>
                <w:szCs w:val="20"/>
              </w:rPr>
              <w:t>initiative</w:t>
            </w:r>
            <w:r w:rsidR="00CF60D9">
              <w:rPr>
                <w:rFonts w:ascii="Arial" w:hAnsi="Arial" w:cs="Arial"/>
                <w:sz w:val="20"/>
                <w:szCs w:val="20"/>
              </w:rPr>
              <w:t>,</w:t>
            </w:r>
            <w:r w:rsidR="002B2CBA">
              <w:rPr>
                <w:rFonts w:ascii="Arial" w:hAnsi="Arial" w:cs="Arial"/>
                <w:sz w:val="20"/>
                <w:szCs w:val="20"/>
              </w:rPr>
              <w:t xml:space="preserve"> efficiency, </w:t>
            </w:r>
            <w:proofErr w:type="gramStart"/>
            <w:r w:rsidR="002B2CBA">
              <w:rPr>
                <w:rFonts w:ascii="Arial" w:hAnsi="Arial" w:cs="Arial"/>
                <w:sz w:val="20"/>
                <w:szCs w:val="20"/>
              </w:rPr>
              <w:t>viability</w:t>
            </w:r>
            <w:proofErr w:type="gramEnd"/>
            <w:r w:rsidR="00CF60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0628" w:rsidRPr="007121C5">
              <w:rPr>
                <w:rFonts w:ascii="Arial" w:hAnsi="Arial" w:cs="Arial"/>
                <w:sz w:val="20"/>
                <w:szCs w:val="20"/>
              </w:rPr>
              <w:t>and accountability</w:t>
            </w:r>
            <w:r w:rsidR="006B316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A91244" w14:textId="667E09CB" w:rsidR="00642F2D" w:rsidRPr="007121C5" w:rsidRDefault="00642F2D" w:rsidP="004F0716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21C5">
              <w:rPr>
                <w:rFonts w:ascii="Arial" w:hAnsi="Arial" w:cs="Arial"/>
                <w:sz w:val="20"/>
                <w:szCs w:val="20"/>
              </w:rPr>
              <w:t xml:space="preserve">Ensure the team contains the </w:t>
            </w:r>
            <w:r w:rsidR="00BB0E58">
              <w:rPr>
                <w:rFonts w:ascii="Arial" w:hAnsi="Arial" w:cs="Arial"/>
                <w:sz w:val="20"/>
                <w:szCs w:val="20"/>
              </w:rPr>
              <w:t xml:space="preserve">right </w:t>
            </w:r>
            <w:r w:rsidRPr="007121C5">
              <w:rPr>
                <w:rFonts w:ascii="Arial" w:hAnsi="Arial" w:cs="Arial"/>
                <w:sz w:val="20"/>
                <w:szCs w:val="20"/>
              </w:rPr>
              <w:t xml:space="preserve">mix of talents, </w:t>
            </w:r>
            <w:proofErr w:type="gramStart"/>
            <w:r w:rsidRPr="007121C5">
              <w:rPr>
                <w:rFonts w:ascii="Arial" w:hAnsi="Arial" w:cs="Arial"/>
                <w:sz w:val="20"/>
                <w:szCs w:val="20"/>
              </w:rPr>
              <w:t>knowledge</w:t>
            </w:r>
            <w:proofErr w:type="gramEnd"/>
            <w:r w:rsidRPr="007121C5">
              <w:rPr>
                <w:rFonts w:ascii="Arial" w:hAnsi="Arial" w:cs="Arial"/>
                <w:sz w:val="20"/>
                <w:szCs w:val="20"/>
              </w:rPr>
              <w:t xml:space="preserve"> and skills, </w:t>
            </w:r>
            <w:r>
              <w:rPr>
                <w:rFonts w:ascii="Arial" w:hAnsi="Arial" w:cs="Arial"/>
                <w:sz w:val="20"/>
                <w:szCs w:val="20"/>
              </w:rPr>
              <w:t>recruiting as necessary</w:t>
            </w:r>
            <w:r w:rsidR="006B316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A91245" w14:textId="2015357B" w:rsidR="00642F2D" w:rsidRDefault="00642F2D" w:rsidP="004F0716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21C5">
              <w:rPr>
                <w:rFonts w:ascii="Arial" w:hAnsi="Arial" w:cs="Arial"/>
                <w:sz w:val="20"/>
                <w:szCs w:val="20"/>
              </w:rPr>
              <w:t xml:space="preserve">Supervise </w:t>
            </w:r>
            <w:r w:rsidR="00BB0E58">
              <w:rPr>
                <w:rFonts w:ascii="Arial" w:hAnsi="Arial" w:cs="Arial"/>
                <w:sz w:val="20"/>
                <w:szCs w:val="20"/>
              </w:rPr>
              <w:t>senior</w:t>
            </w:r>
            <w:r w:rsidRPr="007121C5">
              <w:rPr>
                <w:rFonts w:ascii="Arial" w:hAnsi="Arial" w:cs="Arial"/>
                <w:sz w:val="20"/>
                <w:szCs w:val="20"/>
              </w:rPr>
              <w:t xml:space="preserve"> staff </w:t>
            </w:r>
            <w:proofErr w:type="gramStart"/>
            <w:r w:rsidRPr="007121C5">
              <w:rPr>
                <w:rFonts w:ascii="Arial" w:hAnsi="Arial" w:cs="Arial"/>
                <w:sz w:val="20"/>
                <w:szCs w:val="20"/>
              </w:rPr>
              <w:t>directly, and</w:t>
            </w:r>
            <w:proofErr w:type="gramEnd"/>
            <w:r w:rsidRPr="007121C5">
              <w:rPr>
                <w:rFonts w:ascii="Arial" w:hAnsi="Arial" w:cs="Arial"/>
                <w:sz w:val="20"/>
                <w:szCs w:val="20"/>
              </w:rPr>
              <w:t xml:space="preserve"> ensure the </w:t>
            </w:r>
            <w:r w:rsidR="00BB0E58">
              <w:rPr>
                <w:rFonts w:ascii="Arial" w:hAnsi="Arial" w:cs="Arial"/>
                <w:sz w:val="20"/>
                <w:szCs w:val="20"/>
              </w:rPr>
              <w:t xml:space="preserve">management </w:t>
            </w:r>
            <w:r w:rsidRPr="007121C5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313562"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Pr="007121C5">
              <w:rPr>
                <w:rFonts w:ascii="Arial" w:hAnsi="Arial" w:cs="Arial"/>
                <w:sz w:val="20"/>
                <w:szCs w:val="20"/>
              </w:rPr>
              <w:t xml:space="preserve">staff within </w:t>
            </w:r>
            <w:r w:rsidR="007E317A">
              <w:rPr>
                <w:rFonts w:ascii="Arial" w:hAnsi="Arial" w:cs="Arial"/>
                <w:sz w:val="20"/>
                <w:szCs w:val="20"/>
              </w:rPr>
              <w:t>the programme</w:t>
            </w:r>
            <w:r w:rsidR="00047D4B">
              <w:rPr>
                <w:rFonts w:ascii="Arial" w:hAnsi="Arial" w:cs="Arial"/>
                <w:sz w:val="20"/>
                <w:szCs w:val="20"/>
              </w:rPr>
              <w:t>, following Alert</w:t>
            </w:r>
            <w:r w:rsidRPr="007121C5">
              <w:rPr>
                <w:rFonts w:ascii="Arial" w:hAnsi="Arial" w:cs="Arial"/>
                <w:sz w:val="20"/>
                <w:szCs w:val="20"/>
              </w:rPr>
              <w:t xml:space="preserve"> performance management policies</w:t>
            </w:r>
            <w:r w:rsidR="00823CE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A91246" w14:textId="7A07989D" w:rsidR="00642F2D" w:rsidRPr="005E0EBF" w:rsidRDefault="00642F2D" w:rsidP="004F0716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that staff have clear roles, work</w:t>
            </w:r>
            <w:r w:rsidR="00CF60D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plans and goals; and that teams are formed and managed effectively when needed, to achieve specific</w:t>
            </w:r>
            <w:r w:rsidR="00BB0E58">
              <w:rPr>
                <w:rFonts w:ascii="Arial" w:hAnsi="Arial" w:cs="Arial"/>
                <w:sz w:val="20"/>
                <w:szCs w:val="20"/>
              </w:rPr>
              <w:t xml:space="preserve"> objectives</w:t>
            </w:r>
            <w:r w:rsidR="00823CE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A91247" w14:textId="3431F453" w:rsidR="00313562" w:rsidRDefault="00313562" w:rsidP="004F0716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opportunities for staff to learn and develop; and monitor staff’s progress in capacity,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knowledge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insight as much as in performanc</w:t>
            </w:r>
            <w:r w:rsidR="006A50C5">
              <w:rPr>
                <w:rFonts w:ascii="Arial" w:hAnsi="Arial" w:cs="Arial"/>
                <w:sz w:val="20"/>
                <w:szCs w:val="20"/>
              </w:rPr>
              <w:t>e and skill</w:t>
            </w:r>
            <w:r w:rsidR="00823CE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A91248" w14:textId="1C419EB3" w:rsidR="00313562" w:rsidRPr="00313562" w:rsidRDefault="00313562" w:rsidP="004F0716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Help staff anticipate and resolve problems that may arise</w:t>
            </w:r>
            <w:r w:rsidR="00823CE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1CDE9F0" w14:textId="1BF4323B" w:rsidR="00C53E94" w:rsidRPr="007121C5" w:rsidRDefault="00F34248" w:rsidP="00C53E94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staff to respond</w:t>
            </w:r>
            <w:r w:rsidR="00C53E94">
              <w:rPr>
                <w:rFonts w:ascii="Arial" w:hAnsi="Arial" w:cs="Arial"/>
                <w:sz w:val="20"/>
                <w:szCs w:val="20"/>
              </w:rPr>
              <w:t xml:space="preserve"> to the requirements of colleagues, including other country teams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regional team colleagues, as well as </w:t>
            </w:r>
            <w:r w:rsidR="00C53E94">
              <w:rPr>
                <w:rFonts w:ascii="Arial" w:hAnsi="Arial" w:cs="Arial"/>
                <w:sz w:val="20"/>
                <w:szCs w:val="20"/>
              </w:rPr>
              <w:t>Advocacy and Communications, Finance, HR, Impact and Learning, Operations, Peacebuilding Advisory Unit (PAU)</w:t>
            </w:r>
            <w:r>
              <w:rPr>
                <w:rFonts w:ascii="Arial" w:hAnsi="Arial" w:cs="Arial"/>
                <w:sz w:val="20"/>
                <w:szCs w:val="20"/>
              </w:rPr>
              <w:t xml:space="preserve"> colleagues</w:t>
            </w:r>
            <w:r w:rsidR="00C53E94">
              <w:rPr>
                <w:rFonts w:ascii="Arial" w:hAnsi="Arial" w:cs="Arial"/>
                <w:sz w:val="20"/>
                <w:szCs w:val="20"/>
              </w:rPr>
              <w:t>, and mediate these relationships.</w:t>
            </w:r>
          </w:p>
          <w:p w14:paraId="1FA9124A" w14:textId="77777777" w:rsidR="00642F2D" w:rsidRDefault="00642F2D" w:rsidP="004F071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A9124B" w14:textId="0F07B194" w:rsidR="006A50C5" w:rsidRPr="006A50C5" w:rsidRDefault="006A50C5" w:rsidP="004F0716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Ensure effective management </w:t>
            </w:r>
            <w:r w:rsidR="00E87C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 Africa projects </w:t>
            </w:r>
            <w:r w:rsidR="00D26A1A">
              <w:rPr>
                <w:rFonts w:ascii="Arial" w:hAnsi="Arial" w:cs="Arial"/>
                <w:b/>
                <w:bCs/>
                <w:sz w:val="20"/>
                <w:szCs w:val="20"/>
              </w:rPr>
              <w:t>and interventions</w:t>
            </w:r>
            <w:r w:rsidR="00E87C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FA9124C" w14:textId="775EEE9D" w:rsidR="00DE6991" w:rsidRDefault="00DE6991" w:rsidP="004F0716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Ensure new projects are designed with rigour, especially with a view to </w:t>
            </w:r>
            <w:r w:rsidR="00CF60D9">
              <w:rPr>
                <w:rFonts w:ascii="Arial" w:hAnsi="Arial" w:cs="Arial"/>
                <w:sz w:val="20"/>
                <w:szCs w:val="20"/>
              </w:rPr>
              <w:t xml:space="preserve">relevance, </w:t>
            </w:r>
            <w:r>
              <w:rPr>
                <w:rFonts w:ascii="Arial" w:hAnsi="Arial" w:cs="Arial"/>
                <w:sz w:val="20"/>
                <w:szCs w:val="20"/>
              </w:rPr>
              <w:t xml:space="preserve">impact,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evaluation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F34248">
              <w:rPr>
                <w:rFonts w:ascii="Arial" w:hAnsi="Arial" w:cs="Arial"/>
                <w:sz w:val="20"/>
                <w:szCs w:val="20"/>
              </w:rPr>
              <w:t xml:space="preserve"> shared</w:t>
            </w:r>
            <w:r>
              <w:rPr>
                <w:rFonts w:ascii="Arial" w:hAnsi="Arial" w:cs="Arial"/>
                <w:sz w:val="20"/>
                <w:szCs w:val="20"/>
              </w:rPr>
              <w:t xml:space="preserve"> cost recovery</w:t>
            </w:r>
            <w:r w:rsidR="00F3424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A9124D" w14:textId="41CF7F7F" w:rsidR="00741ECF" w:rsidRPr="00741ECF" w:rsidRDefault="00741ECF" w:rsidP="004F0716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 and participate in advocacy </w:t>
            </w:r>
            <w:r w:rsidR="00FA0208">
              <w:rPr>
                <w:rFonts w:ascii="Arial" w:hAnsi="Arial" w:cs="Arial"/>
                <w:sz w:val="20"/>
                <w:szCs w:val="20"/>
              </w:rPr>
              <w:t xml:space="preserve">relating to peace and conflict in </w:t>
            </w:r>
            <w:r w:rsidR="007E317A">
              <w:rPr>
                <w:rFonts w:ascii="Arial" w:hAnsi="Arial" w:cs="Arial"/>
                <w:sz w:val="20"/>
                <w:szCs w:val="20"/>
              </w:rPr>
              <w:t>Africa</w:t>
            </w:r>
            <w:r w:rsidR="00E87CFC">
              <w:rPr>
                <w:rFonts w:ascii="Arial" w:hAnsi="Arial" w:cs="Arial"/>
                <w:sz w:val="20"/>
                <w:szCs w:val="20"/>
              </w:rPr>
              <w:t>, in collaboration with other</w:t>
            </w:r>
            <w:r w:rsidR="00CF60D9">
              <w:rPr>
                <w:rFonts w:ascii="Arial" w:hAnsi="Arial" w:cs="Arial"/>
                <w:sz w:val="20"/>
                <w:szCs w:val="20"/>
              </w:rPr>
              <w:t>s</w:t>
            </w:r>
            <w:r w:rsidR="00F34248">
              <w:rPr>
                <w:rFonts w:ascii="Arial" w:hAnsi="Arial" w:cs="Arial"/>
                <w:sz w:val="20"/>
                <w:szCs w:val="20"/>
              </w:rPr>
              <w:t>.</w:t>
            </w:r>
            <w:r w:rsidR="00CF60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30BCB2" w14:textId="503C4C96" w:rsidR="00D26A1A" w:rsidRDefault="00D26A1A" w:rsidP="004F0716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Initiate interventions at the global and regional level to amplify overall impact and ensure Alert’s Africa work is innovative and effective</w:t>
            </w:r>
            <w:r w:rsidR="00F00920">
              <w:rPr>
                <w:rFonts w:ascii="Arial" w:hAnsi="Arial" w:cs="Arial"/>
                <w:sz w:val="20"/>
                <w:szCs w:val="20"/>
              </w:rPr>
              <w:t>, achieving wider influence</w:t>
            </w:r>
            <w:r w:rsidR="00F3424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A9124E" w14:textId="1C7E847A" w:rsidR="00DE6991" w:rsidRDefault="00DE6991" w:rsidP="004F0716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Ensure </w:t>
            </w:r>
            <w:r w:rsidR="00642F2D">
              <w:rPr>
                <w:rFonts w:ascii="Arial" w:hAnsi="Arial" w:cs="Arial"/>
                <w:sz w:val="20"/>
                <w:szCs w:val="20"/>
              </w:rPr>
              <w:t xml:space="preserve">country programmes </w:t>
            </w:r>
            <w:r w:rsidR="00CF60D9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7E317A">
              <w:rPr>
                <w:rFonts w:ascii="Arial" w:hAnsi="Arial" w:cs="Arial"/>
                <w:sz w:val="20"/>
                <w:szCs w:val="20"/>
              </w:rPr>
              <w:t xml:space="preserve">other management components </w:t>
            </w:r>
            <w:r>
              <w:rPr>
                <w:rFonts w:ascii="Arial" w:hAnsi="Arial" w:cs="Arial"/>
                <w:sz w:val="20"/>
                <w:szCs w:val="20"/>
              </w:rPr>
              <w:t xml:space="preserve">are assisted as needed </w:t>
            </w:r>
            <w:r w:rsidR="00642F2D">
              <w:rPr>
                <w:rFonts w:ascii="Arial" w:hAnsi="Arial" w:cs="Arial"/>
                <w:sz w:val="20"/>
                <w:szCs w:val="20"/>
              </w:rPr>
              <w:t xml:space="preserve">with operational issues </w:t>
            </w:r>
            <w:proofErr w:type="gramStart"/>
            <w:r w:rsidR="00D066D0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="00D066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1325">
              <w:rPr>
                <w:rFonts w:ascii="Arial" w:hAnsi="Arial" w:cs="Arial"/>
                <w:sz w:val="20"/>
                <w:szCs w:val="20"/>
              </w:rPr>
              <w:t xml:space="preserve">dealing with </w:t>
            </w:r>
            <w:r w:rsidR="00642F2D">
              <w:rPr>
                <w:rFonts w:ascii="Arial" w:hAnsi="Arial" w:cs="Arial"/>
                <w:sz w:val="20"/>
                <w:szCs w:val="20"/>
              </w:rPr>
              <w:t>politic</w:t>
            </w:r>
            <w:r w:rsidR="00A81325">
              <w:rPr>
                <w:rFonts w:ascii="Arial" w:hAnsi="Arial" w:cs="Arial"/>
                <w:sz w:val="20"/>
                <w:szCs w:val="20"/>
              </w:rPr>
              <w:t>al sensitivity</w:t>
            </w:r>
            <w:r w:rsidR="00642F2D">
              <w:rPr>
                <w:rFonts w:ascii="Arial" w:hAnsi="Arial" w:cs="Arial"/>
                <w:sz w:val="20"/>
                <w:szCs w:val="20"/>
              </w:rPr>
              <w:t>, registration</w:t>
            </w:r>
            <w:r w:rsidR="002902B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A9124F" w14:textId="671582F0" w:rsidR="00E87CFC" w:rsidRDefault="00E87CFC" w:rsidP="004F0716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642F2D">
              <w:rPr>
                <w:rFonts w:ascii="Arial" w:hAnsi="Arial" w:cs="Arial"/>
                <w:sz w:val="20"/>
                <w:szCs w:val="20"/>
              </w:rPr>
              <w:t xml:space="preserve">roker relationships with other parts of Alert to ensure conceptual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642F2D">
              <w:rPr>
                <w:rFonts w:ascii="Arial" w:hAnsi="Arial" w:cs="Arial"/>
                <w:sz w:val="20"/>
                <w:szCs w:val="20"/>
              </w:rPr>
              <w:t>operational integration</w:t>
            </w:r>
            <w:r w:rsidR="002902BC">
              <w:rPr>
                <w:rFonts w:ascii="Arial" w:hAnsi="Arial" w:cs="Arial"/>
                <w:sz w:val="20"/>
                <w:szCs w:val="20"/>
              </w:rPr>
              <w:t xml:space="preserve">, and </w:t>
            </w:r>
            <w:r w:rsidR="00435A21">
              <w:rPr>
                <w:rFonts w:ascii="Arial" w:hAnsi="Arial" w:cs="Arial"/>
                <w:sz w:val="20"/>
                <w:szCs w:val="20"/>
              </w:rPr>
              <w:t xml:space="preserve">ensure we are mainstreaming conflict and gender sensitivity within our </w:t>
            </w:r>
            <w:r w:rsidR="00D6001E">
              <w:rPr>
                <w:rFonts w:ascii="Arial" w:hAnsi="Arial" w:cs="Arial"/>
                <w:sz w:val="20"/>
                <w:szCs w:val="20"/>
              </w:rPr>
              <w:t>work and that of our partners</w:t>
            </w:r>
            <w:r w:rsidR="002902B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A91250" w14:textId="501A1E89" w:rsidR="00642F2D" w:rsidRPr="00E87CFC" w:rsidRDefault="00E87CFC" w:rsidP="004F0716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Reach out to new partners and </w:t>
            </w:r>
            <w:r w:rsidR="002B2CBA">
              <w:rPr>
                <w:rFonts w:ascii="Arial" w:hAnsi="Arial" w:cs="Arial"/>
                <w:sz w:val="20"/>
                <w:szCs w:val="20"/>
              </w:rPr>
              <w:t>collaborators and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7121C5">
              <w:rPr>
                <w:rFonts w:ascii="Arial" w:hAnsi="Arial" w:cs="Arial"/>
                <w:sz w:val="20"/>
                <w:szCs w:val="20"/>
              </w:rPr>
              <w:t xml:space="preserve">nsure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7121C5">
              <w:rPr>
                <w:rFonts w:ascii="Arial" w:hAnsi="Arial" w:cs="Arial"/>
                <w:sz w:val="20"/>
                <w:szCs w:val="20"/>
              </w:rPr>
              <w:t>effective management and implementation of e</w:t>
            </w:r>
            <w:r>
              <w:rPr>
                <w:rFonts w:ascii="Arial" w:hAnsi="Arial" w:cs="Arial"/>
                <w:sz w:val="20"/>
                <w:szCs w:val="20"/>
              </w:rPr>
              <w:t>xternal programme partnerships</w:t>
            </w:r>
            <w:r w:rsidR="002902B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652A3">
              <w:rPr>
                <w:rFonts w:ascii="Arial" w:hAnsi="Arial" w:cs="Arial"/>
                <w:sz w:val="20"/>
                <w:szCs w:val="20"/>
              </w:rPr>
              <w:t>developing</w:t>
            </w:r>
            <w:r w:rsidR="002902BC">
              <w:rPr>
                <w:rFonts w:ascii="Arial" w:hAnsi="Arial" w:cs="Arial"/>
                <w:sz w:val="20"/>
                <w:szCs w:val="20"/>
              </w:rPr>
              <w:t xml:space="preserve"> diverse</w:t>
            </w:r>
            <w:r w:rsidR="005652A3">
              <w:rPr>
                <w:rFonts w:ascii="Arial" w:hAnsi="Arial" w:cs="Arial"/>
                <w:sz w:val="20"/>
                <w:szCs w:val="20"/>
              </w:rPr>
              <w:t xml:space="preserve"> partnerships of equ</w:t>
            </w:r>
            <w:r w:rsidR="002902BC">
              <w:rPr>
                <w:rFonts w:ascii="Arial" w:hAnsi="Arial" w:cs="Arial"/>
                <w:sz w:val="20"/>
                <w:szCs w:val="20"/>
              </w:rPr>
              <w:t>ity</w:t>
            </w:r>
            <w:r w:rsidR="005652A3">
              <w:rPr>
                <w:rFonts w:ascii="Arial" w:hAnsi="Arial" w:cs="Arial"/>
                <w:sz w:val="20"/>
                <w:szCs w:val="20"/>
              </w:rPr>
              <w:t xml:space="preserve"> and respect</w:t>
            </w:r>
            <w:r w:rsidR="002902BC">
              <w:rPr>
                <w:rFonts w:ascii="Arial" w:hAnsi="Arial" w:cs="Arial"/>
                <w:sz w:val="20"/>
                <w:szCs w:val="20"/>
              </w:rPr>
              <w:t>.</w:t>
            </w:r>
            <w:r w:rsidR="005652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A91251" w14:textId="290A1D15" w:rsidR="00642F2D" w:rsidRDefault="00642F2D" w:rsidP="004F0716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21C5">
              <w:rPr>
                <w:rFonts w:ascii="Arial" w:hAnsi="Arial" w:cs="Arial"/>
                <w:sz w:val="20"/>
                <w:szCs w:val="20"/>
              </w:rPr>
              <w:t xml:space="preserve">Ensure that activities are implemented with due regard for plans, </w:t>
            </w:r>
            <w:proofErr w:type="gramStart"/>
            <w:r w:rsidRPr="007121C5">
              <w:rPr>
                <w:rFonts w:ascii="Arial" w:hAnsi="Arial" w:cs="Arial"/>
                <w:sz w:val="20"/>
                <w:szCs w:val="20"/>
              </w:rPr>
              <w:t>deadlines</w:t>
            </w:r>
            <w:proofErr w:type="gramEnd"/>
            <w:r w:rsidRPr="007121C5">
              <w:rPr>
                <w:rFonts w:ascii="Arial" w:hAnsi="Arial" w:cs="Arial"/>
                <w:sz w:val="20"/>
                <w:szCs w:val="20"/>
              </w:rPr>
              <w:t xml:space="preserve"> and quality, and are monitored and evaluated to learn lessons about their effectiveness and impact</w:t>
            </w:r>
            <w:r>
              <w:rPr>
                <w:rFonts w:ascii="Arial" w:hAnsi="Arial" w:cs="Arial"/>
                <w:sz w:val="20"/>
                <w:szCs w:val="20"/>
              </w:rPr>
              <w:t>; foster a culture that values and seeks to measure impact</w:t>
            </w:r>
            <w:r w:rsidR="001E616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640AAA" w14:textId="1F342288" w:rsidR="002D43DD" w:rsidRPr="007121C5" w:rsidRDefault="002D43DD" w:rsidP="004F0716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Directly participate in the delivery of activities or consulting assignments as necessary</w:t>
            </w:r>
            <w:r w:rsidR="001E616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A91252" w14:textId="3D91FEFA" w:rsidR="00642F2D" w:rsidRDefault="00642F2D" w:rsidP="004F0716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21C5">
              <w:rPr>
                <w:rFonts w:ascii="Arial" w:hAnsi="Arial" w:cs="Arial"/>
                <w:sz w:val="20"/>
                <w:szCs w:val="20"/>
              </w:rPr>
              <w:t xml:space="preserve">Ensure that projects are functioning effectively and in compliance with the expectations, norms and standards of Alert, its </w:t>
            </w:r>
            <w:proofErr w:type="gramStart"/>
            <w:r w:rsidRPr="007121C5">
              <w:rPr>
                <w:rFonts w:ascii="Arial" w:hAnsi="Arial" w:cs="Arial"/>
                <w:sz w:val="20"/>
                <w:szCs w:val="20"/>
              </w:rPr>
              <w:t>donors</w:t>
            </w:r>
            <w:proofErr w:type="gramEnd"/>
            <w:r w:rsidRPr="007121C5">
              <w:rPr>
                <w:rFonts w:ascii="Arial" w:hAnsi="Arial" w:cs="Arial"/>
                <w:sz w:val="20"/>
                <w:szCs w:val="20"/>
              </w:rPr>
              <w:t xml:space="preserve"> and other relevant stakeholders</w:t>
            </w:r>
            <w:r>
              <w:rPr>
                <w:rFonts w:ascii="Arial" w:hAnsi="Arial" w:cs="Arial"/>
                <w:sz w:val="20"/>
                <w:szCs w:val="20"/>
              </w:rPr>
              <w:t>, and are adequately supported by Alert colleagues</w:t>
            </w:r>
            <w:r w:rsidR="001E616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A91254" w14:textId="7E58ACAE" w:rsidR="00642F2D" w:rsidRDefault="007B0000" w:rsidP="004F0716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that donor reports provide a clear narrative of activities, impact and lessons learned, and are submitted on time</w:t>
            </w:r>
            <w:r w:rsidR="001E616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43B163" w14:textId="77777777" w:rsidR="00C62891" w:rsidRPr="00C62891" w:rsidRDefault="00C62891" w:rsidP="00C62891">
            <w:pPr>
              <w:pStyle w:val="ListParagraph"/>
              <w:numPr>
                <w:ilvl w:val="0"/>
                <w:numId w:val="28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6289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Ensure that the programme is up to date on legal issues in all operating environments.</w:t>
            </w:r>
          </w:p>
          <w:p w14:paraId="2AE59BEE" w14:textId="77777777" w:rsidR="00C62891" w:rsidRDefault="00C62891" w:rsidP="00C628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04063F" w14:textId="58709A36" w:rsidR="002071CD" w:rsidRDefault="002071CD" w:rsidP="002071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D8F822" w14:textId="0DFCCA63" w:rsidR="002071CD" w:rsidRPr="00C62891" w:rsidRDefault="00C62891" w:rsidP="00C62891">
            <w:pPr>
              <w:keepNext/>
              <w:numPr>
                <w:ilvl w:val="0"/>
                <w:numId w:val="23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Ensure effective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financial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management of Africa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programmes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FA91256" w14:textId="0B529961" w:rsidR="00642F2D" w:rsidRPr="00A16BFB" w:rsidRDefault="00642F2D" w:rsidP="004F0716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BFB">
              <w:rPr>
                <w:rFonts w:ascii="Arial" w:hAnsi="Arial" w:cs="Arial"/>
                <w:sz w:val="20"/>
                <w:szCs w:val="20"/>
              </w:rPr>
              <w:t xml:space="preserve">Work with </w:t>
            </w:r>
            <w:r w:rsidR="00CB0936" w:rsidRPr="00A16BFB">
              <w:rPr>
                <w:rFonts w:ascii="Arial" w:hAnsi="Arial" w:cs="Arial"/>
                <w:sz w:val="20"/>
                <w:szCs w:val="20"/>
              </w:rPr>
              <w:t xml:space="preserve">colleagues </w:t>
            </w:r>
            <w:r w:rsidRPr="00A16BFB">
              <w:rPr>
                <w:rFonts w:ascii="Arial" w:hAnsi="Arial" w:cs="Arial"/>
                <w:sz w:val="20"/>
                <w:szCs w:val="20"/>
              </w:rPr>
              <w:t>to develop and update as necessary an annual working budget (</w:t>
            </w:r>
            <w:r w:rsidR="007E317A" w:rsidRPr="00A16BFB">
              <w:rPr>
                <w:rFonts w:ascii="Arial" w:hAnsi="Arial" w:cs="Arial"/>
                <w:sz w:val="20"/>
                <w:szCs w:val="20"/>
              </w:rPr>
              <w:t xml:space="preserve">currently </w:t>
            </w:r>
            <w:r w:rsidR="00D066D0" w:rsidRPr="00A16BFB">
              <w:rPr>
                <w:rFonts w:ascii="Arial" w:hAnsi="Arial" w:cs="Arial"/>
                <w:sz w:val="20"/>
                <w:szCs w:val="20"/>
              </w:rPr>
              <w:t>around £</w:t>
            </w:r>
            <w:r w:rsidR="001E616A">
              <w:rPr>
                <w:rFonts w:ascii="Arial" w:hAnsi="Arial" w:cs="Arial"/>
                <w:sz w:val="20"/>
                <w:szCs w:val="20"/>
              </w:rPr>
              <w:t>12</w:t>
            </w:r>
            <w:r w:rsidR="00D6001E">
              <w:rPr>
                <w:rFonts w:ascii="Arial" w:hAnsi="Arial" w:cs="Arial"/>
                <w:sz w:val="20"/>
                <w:szCs w:val="20"/>
              </w:rPr>
              <w:t xml:space="preserve"> million</w:t>
            </w:r>
            <w:r w:rsidRPr="00A16BFB">
              <w:rPr>
                <w:rFonts w:ascii="Arial" w:hAnsi="Arial" w:cs="Arial"/>
                <w:sz w:val="20"/>
                <w:szCs w:val="20"/>
              </w:rPr>
              <w:t>), and to monitor financial performance</w:t>
            </w:r>
            <w:r w:rsidR="001E616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A91257" w14:textId="03CCF647" w:rsidR="00642F2D" w:rsidRPr="007121C5" w:rsidRDefault="00642F2D" w:rsidP="004F0716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21C5">
              <w:rPr>
                <w:rFonts w:ascii="Arial" w:hAnsi="Arial" w:cs="Arial"/>
                <w:sz w:val="20"/>
                <w:szCs w:val="20"/>
              </w:rPr>
              <w:t xml:space="preserve">Manage the </w:t>
            </w:r>
            <w:r w:rsidR="007E317A">
              <w:rPr>
                <w:rFonts w:ascii="Arial" w:hAnsi="Arial" w:cs="Arial"/>
                <w:sz w:val="20"/>
                <w:szCs w:val="20"/>
              </w:rPr>
              <w:t xml:space="preserve">Africa </w:t>
            </w:r>
            <w:r w:rsidRPr="007121C5">
              <w:rPr>
                <w:rFonts w:ascii="Arial" w:hAnsi="Arial" w:cs="Arial"/>
                <w:sz w:val="20"/>
                <w:szCs w:val="20"/>
              </w:rPr>
              <w:t xml:space="preserve">budget </w:t>
            </w:r>
            <w:r w:rsidR="009A06AD">
              <w:rPr>
                <w:rFonts w:ascii="Arial" w:hAnsi="Arial" w:cs="Arial"/>
                <w:sz w:val="20"/>
                <w:szCs w:val="20"/>
              </w:rPr>
              <w:t>proactively</w:t>
            </w:r>
            <w:r w:rsidR="001E616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A91258" w14:textId="28EA97F5" w:rsidR="00642F2D" w:rsidRPr="007121C5" w:rsidRDefault="00642F2D" w:rsidP="004F0716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21C5">
              <w:rPr>
                <w:rFonts w:ascii="Arial" w:hAnsi="Arial" w:cs="Arial"/>
                <w:sz w:val="20"/>
                <w:szCs w:val="20"/>
              </w:rPr>
              <w:t>E</w:t>
            </w:r>
            <w:r w:rsidR="009A06AD">
              <w:rPr>
                <w:rFonts w:ascii="Arial" w:hAnsi="Arial" w:cs="Arial"/>
                <w:sz w:val="20"/>
                <w:szCs w:val="20"/>
              </w:rPr>
              <w:t xml:space="preserve">nsure that effective </w:t>
            </w:r>
            <w:r w:rsidRPr="007121C5">
              <w:rPr>
                <w:rFonts w:ascii="Arial" w:hAnsi="Arial" w:cs="Arial"/>
                <w:sz w:val="20"/>
                <w:szCs w:val="20"/>
              </w:rPr>
              <w:t xml:space="preserve">systems for financial reporting on grants </w:t>
            </w:r>
            <w:r w:rsidR="002D43DD">
              <w:rPr>
                <w:rFonts w:ascii="Arial" w:hAnsi="Arial" w:cs="Arial"/>
                <w:sz w:val="20"/>
                <w:szCs w:val="20"/>
              </w:rPr>
              <w:t xml:space="preserve">and contracts </w:t>
            </w:r>
            <w:r w:rsidR="009A06AD">
              <w:rPr>
                <w:rFonts w:ascii="Arial" w:hAnsi="Arial" w:cs="Arial"/>
                <w:sz w:val="20"/>
                <w:szCs w:val="20"/>
              </w:rPr>
              <w:t>are in place and in use</w:t>
            </w:r>
            <w:r w:rsidR="00085F8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A91259" w14:textId="7285DEFE" w:rsidR="00642F2D" w:rsidRDefault="00642F2D" w:rsidP="004F0716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21C5">
              <w:rPr>
                <w:rFonts w:ascii="Arial" w:hAnsi="Arial" w:cs="Arial"/>
                <w:sz w:val="20"/>
                <w:szCs w:val="20"/>
              </w:rPr>
              <w:t>Ensure that programme funds are spent in compliance with Alert policies, donor budgets and any other stipulations – including funds passed to partners</w:t>
            </w:r>
            <w:r w:rsidR="0028601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A9125A" w14:textId="727A9E96" w:rsidR="00AE5B05" w:rsidRPr="00AE5B05" w:rsidRDefault="00AE5B05" w:rsidP="004F0716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country programmes update their security analysis and planning regularly</w:t>
            </w:r>
            <w:r w:rsidR="0028601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A9125B" w14:textId="392CEE52" w:rsidR="00882266" w:rsidRDefault="00882266" w:rsidP="004F0716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266">
              <w:rPr>
                <w:rFonts w:ascii="Arial" w:hAnsi="Arial" w:cs="Arial"/>
                <w:sz w:val="20"/>
                <w:szCs w:val="20"/>
              </w:rPr>
              <w:t>Ensure the programme’s finance and administrative systems and procedures are of high quality and compliant with requirements of</w:t>
            </w:r>
            <w:r>
              <w:rPr>
                <w:rFonts w:ascii="Arial" w:hAnsi="Arial" w:cs="Arial"/>
                <w:sz w:val="20"/>
                <w:szCs w:val="20"/>
              </w:rPr>
              <w:t xml:space="preserve"> Alert,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donors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relevant law</w:t>
            </w:r>
            <w:r w:rsidR="00A81325">
              <w:rPr>
                <w:rFonts w:ascii="Arial" w:hAnsi="Arial" w:cs="Arial"/>
                <w:sz w:val="20"/>
                <w:szCs w:val="20"/>
              </w:rPr>
              <w:t>s</w:t>
            </w:r>
            <w:r w:rsidR="0028601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BBF9D74" w14:textId="7EAFE9B0" w:rsidR="00C62891" w:rsidRPr="00C62891" w:rsidRDefault="00C62891" w:rsidP="00C62891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5F4">
              <w:rPr>
                <w:rFonts w:ascii="Arial" w:hAnsi="Arial" w:cs="Arial"/>
                <w:bCs/>
                <w:sz w:val="20"/>
                <w:szCs w:val="20"/>
              </w:rPr>
              <w:t>Ensure a high level of financial and administrative management and accountability in line with Alert’s and other relevant requirements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FA9125D" w14:textId="77777777" w:rsidR="00642F2D" w:rsidRDefault="00642F2D" w:rsidP="004F071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A9125E" w14:textId="6997FE2B" w:rsidR="00642F2D" w:rsidRPr="00C62891" w:rsidRDefault="00642F2D" w:rsidP="00C62891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8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Raise funds to </w:t>
            </w:r>
            <w:r w:rsidR="009A06AD" w:rsidRPr="00C62891">
              <w:rPr>
                <w:rFonts w:ascii="Arial" w:hAnsi="Arial" w:cs="Arial"/>
                <w:b/>
                <w:bCs/>
                <w:sz w:val="20"/>
                <w:szCs w:val="20"/>
              </w:rPr>
              <w:t>sustain</w:t>
            </w:r>
            <w:r w:rsidRPr="00C628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B0936" w:rsidRPr="00C628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grow </w:t>
            </w:r>
            <w:r w:rsidR="009A06AD" w:rsidRPr="00C628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Alert’s work in </w:t>
            </w:r>
            <w:r w:rsidR="007E317A" w:rsidRPr="00C62891">
              <w:rPr>
                <w:rFonts w:ascii="Arial" w:hAnsi="Arial" w:cs="Arial"/>
                <w:b/>
                <w:bCs/>
                <w:sz w:val="20"/>
                <w:szCs w:val="20"/>
              </w:rPr>
              <w:t>Afric</w:t>
            </w:r>
            <w:r w:rsidR="00CC72B4" w:rsidRPr="00C62891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  <w:p w14:paraId="1FA9125F" w14:textId="68888490" w:rsidR="00642F2D" w:rsidRDefault="001F4319" w:rsidP="004F0716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Country Directors to d</w:t>
            </w:r>
            <w:r w:rsidR="00642F2D" w:rsidRPr="007121C5">
              <w:rPr>
                <w:rFonts w:ascii="Arial" w:hAnsi="Arial" w:cs="Arial"/>
                <w:sz w:val="20"/>
                <w:szCs w:val="20"/>
              </w:rPr>
              <w:t xml:space="preserve">evise and implement </w:t>
            </w:r>
            <w:r w:rsidR="00E87CFC">
              <w:rPr>
                <w:rFonts w:ascii="Arial" w:hAnsi="Arial" w:cs="Arial"/>
                <w:sz w:val="20"/>
                <w:szCs w:val="20"/>
              </w:rPr>
              <w:t xml:space="preserve">business and </w:t>
            </w:r>
            <w:r w:rsidR="00642F2D" w:rsidRPr="007121C5">
              <w:rPr>
                <w:rFonts w:ascii="Arial" w:hAnsi="Arial" w:cs="Arial"/>
                <w:sz w:val="20"/>
                <w:szCs w:val="20"/>
              </w:rPr>
              <w:t xml:space="preserve">fundraising </w:t>
            </w:r>
            <w:r w:rsidR="00642F2D">
              <w:rPr>
                <w:rFonts w:ascii="Arial" w:hAnsi="Arial" w:cs="Arial"/>
                <w:sz w:val="20"/>
                <w:szCs w:val="20"/>
              </w:rPr>
              <w:t>plans</w:t>
            </w:r>
            <w:r>
              <w:rPr>
                <w:rFonts w:ascii="Arial" w:hAnsi="Arial" w:cs="Arial"/>
                <w:sz w:val="20"/>
                <w:szCs w:val="20"/>
              </w:rPr>
              <w:t xml:space="preserve">, as well as leading </w:t>
            </w:r>
            <w:r w:rsidR="00A203EC">
              <w:rPr>
                <w:rFonts w:ascii="Arial" w:hAnsi="Arial" w:cs="Arial"/>
                <w:sz w:val="20"/>
                <w:szCs w:val="20"/>
              </w:rPr>
              <w:t xml:space="preserve">fundraising in contexts in which we do not currently have a </w:t>
            </w:r>
            <w:proofErr w:type="gramStart"/>
            <w:r w:rsidR="00A203EC">
              <w:rPr>
                <w:rFonts w:ascii="Arial" w:hAnsi="Arial" w:cs="Arial"/>
                <w:sz w:val="20"/>
                <w:szCs w:val="20"/>
              </w:rPr>
              <w:t>presence</w:t>
            </w:r>
            <w:r w:rsidR="00CF60D9">
              <w:rPr>
                <w:rFonts w:ascii="Arial" w:hAnsi="Arial" w:cs="Arial"/>
                <w:sz w:val="20"/>
                <w:szCs w:val="20"/>
              </w:rPr>
              <w:t>, and</w:t>
            </w:r>
            <w:proofErr w:type="gramEnd"/>
            <w:r w:rsidR="00CF60D9">
              <w:rPr>
                <w:rFonts w:ascii="Arial" w:hAnsi="Arial" w:cs="Arial"/>
                <w:sz w:val="20"/>
                <w:szCs w:val="20"/>
              </w:rPr>
              <w:t xml:space="preserve"> focus design and fundraising efforts to achieve these</w:t>
            </w:r>
            <w:r w:rsidR="00A203E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A91260" w14:textId="624B236E" w:rsidR="00CB0936" w:rsidRDefault="00CB0936" w:rsidP="004F0716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 design, proposal writing and fundraising capacity across the programme</w:t>
            </w:r>
            <w:r w:rsidR="004D7D28">
              <w:rPr>
                <w:rFonts w:ascii="Arial" w:hAnsi="Arial" w:cs="Arial"/>
                <w:sz w:val="20"/>
                <w:szCs w:val="20"/>
              </w:rPr>
              <w:t>, helping the team diversify sources of income including undertaking consultancies and winning commercial contracts</w:t>
            </w:r>
            <w:r w:rsidR="0028601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A91261" w14:textId="29C64C03" w:rsidR="00642F2D" w:rsidRPr="00E87CFC" w:rsidRDefault="00642F2D" w:rsidP="004F0716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CFC">
              <w:rPr>
                <w:rFonts w:ascii="Arial" w:hAnsi="Arial" w:cs="Arial"/>
                <w:sz w:val="20"/>
                <w:szCs w:val="20"/>
              </w:rPr>
              <w:t>Help i</w:t>
            </w:r>
            <w:r w:rsidR="00E87CFC" w:rsidRPr="00E87CFC">
              <w:rPr>
                <w:rFonts w:ascii="Arial" w:hAnsi="Arial" w:cs="Arial"/>
                <w:sz w:val="20"/>
                <w:szCs w:val="20"/>
              </w:rPr>
              <w:t xml:space="preserve">dentify specific project ideas, lead and/or support the </w:t>
            </w:r>
            <w:r w:rsidRPr="00E87CFC">
              <w:rPr>
                <w:rFonts w:ascii="Arial" w:hAnsi="Arial" w:cs="Arial"/>
                <w:sz w:val="20"/>
                <w:szCs w:val="20"/>
              </w:rPr>
              <w:t>d</w:t>
            </w:r>
            <w:r w:rsidR="00E87CFC">
              <w:rPr>
                <w:rFonts w:ascii="Arial" w:hAnsi="Arial" w:cs="Arial"/>
                <w:sz w:val="20"/>
                <w:szCs w:val="20"/>
              </w:rPr>
              <w:t>evelopment of project proposals</w:t>
            </w:r>
            <w:r w:rsidR="00063CD6">
              <w:rPr>
                <w:rFonts w:ascii="Arial" w:hAnsi="Arial" w:cs="Arial"/>
                <w:sz w:val="20"/>
                <w:szCs w:val="20"/>
              </w:rPr>
              <w:t>. Review and</w:t>
            </w:r>
            <w:r w:rsidRPr="00E87CFC">
              <w:rPr>
                <w:rFonts w:ascii="Arial" w:hAnsi="Arial" w:cs="Arial"/>
                <w:sz w:val="20"/>
                <w:szCs w:val="20"/>
              </w:rPr>
              <w:t xml:space="preserve"> approve proposals </w:t>
            </w:r>
            <w:r w:rsidR="00063CD6">
              <w:rPr>
                <w:rFonts w:ascii="Arial" w:hAnsi="Arial" w:cs="Arial"/>
                <w:sz w:val="20"/>
                <w:szCs w:val="20"/>
              </w:rPr>
              <w:t xml:space="preserve">and budgets </w:t>
            </w:r>
            <w:r w:rsidRPr="00E87CFC">
              <w:rPr>
                <w:rFonts w:ascii="Arial" w:hAnsi="Arial" w:cs="Arial"/>
                <w:sz w:val="20"/>
                <w:szCs w:val="20"/>
              </w:rPr>
              <w:t>being submitted to donors</w:t>
            </w:r>
            <w:r w:rsidR="00063CD6">
              <w:rPr>
                <w:rFonts w:ascii="Arial" w:hAnsi="Arial" w:cs="Arial"/>
                <w:sz w:val="20"/>
                <w:szCs w:val="20"/>
              </w:rPr>
              <w:t>, ensuring full cost recovery,</w:t>
            </w:r>
            <w:r w:rsidR="00F12FA9">
              <w:rPr>
                <w:rFonts w:ascii="Arial" w:hAnsi="Arial" w:cs="Arial"/>
                <w:sz w:val="20"/>
                <w:szCs w:val="20"/>
              </w:rPr>
              <w:t xml:space="preserve"> and negotiate contract terms</w:t>
            </w:r>
            <w:r w:rsidR="0028601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A91262" w14:textId="375ECA5C" w:rsidR="00642F2D" w:rsidRDefault="00642F2D" w:rsidP="004F0716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21C5">
              <w:rPr>
                <w:rFonts w:ascii="Arial" w:hAnsi="Arial" w:cs="Arial"/>
                <w:sz w:val="20"/>
                <w:szCs w:val="20"/>
              </w:rPr>
              <w:t xml:space="preserve">Build relationships with </w:t>
            </w:r>
            <w:r w:rsidR="00E87CFC">
              <w:rPr>
                <w:rFonts w:ascii="Arial" w:hAnsi="Arial" w:cs="Arial"/>
                <w:sz w:val="20"/>
                <w:szCs w:val="20"/>
              </w:rPr>
              <w:t>existing and potential new donors</w:t>
            </w:r>
            <w:r w:rsidR="002D43D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="002D43DD">
              <w:rPr>
                <w:rFonts w:ascii="Arial" w:hAnsi="Arial" w:cs="Arial"/>
                <w:sz w:val="20"/>
                <w:szCs w:val="20"/>
              </w:rPr>
              <w:t>clients</w:t>
            </w:r>
            <w:proofErr w:type="gramEnd"/>
            <w:r w:rsidR="002D43DD">
              <w:rPr>
                <w:rFonts w:ascii="Arial" w:hAnsi="Arial" w:cs="Arial"/>
                <w:sz w:val="20"/>
                <w:szCs w:val="20"/>
              </w:rPr>
              <w:t xml:space="preserve"> and contractors</w:t>
            </w:r>
            <w:r w:rsidR="00063CD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A91263" w14:textId="15C753CB" w:rsidR="00035082" w:rsidRDefault="00035082" w:rsidP="004F0716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Track funding pipeline against plans</w:t>
            </w:r>
            <w:r w:rsidR="00CF60D9">
              <w:rPr>
                <w:rFonts w:ascii="Arial" w:hAnsi="Arial" w:cs="Arial"/>
                <w:sz w:val="20"/>
                <w:szCs w:val="20"/>
              </w:rPr>
              <w:t xml:space="preserve"> and adjust plans accordingly</w:t>
            </w:r>
            <w:r w:rsidR="0028601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13AF86" w14:textId="4A85F8E6" w:rsidR="002D43DD" w:rsidRPr="007121C5" w:rsidRDefault="002D43DD" w:rsidP="004F0716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efforts</w:t>
            </w:r>
            <w:r w:rsidR="00CA083B">
              <w:rPr>
                <w:rFonts w:ascii="Arial" w:hAnsi="Arial" w:cs="Arial"/>
                <w:sz w:val="20"/>
                <w:szCs w:val="20"/>
              </w:rPr>
              <w:t xml:space="preserve"> within Africa and across the organisation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to tap into major giving and donations from corporations, trust and foundations and high-net-worth individuals</w:t>
            </w:r>
            <w:r w:rsidR="00576F5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A91264" w14:textId="77777777" w:rsidR="00642F2D" w:rsidRDefault="00642F2D" w:rsidP="004F071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A91265" w14:textId="77777777" w:rsidR="00642F2D" w:rsidRPr="00AC216C" w:rsidRDefault="00642F2D" w:rsidP="004F0716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216C">
              <w:rPr>
                <w:rFonts w:ascii="Arial" w:hAnsi="Arial" w:cs="Arial"/>
                <w:b/>
                <w:bCs/>
                <w:sz w:val="20"/>
                <w:szCs w:val="20"/>
              </w:rPr>
              <w:t>Represent Alert, and play a leade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rship role within the organisat</w:t>
            </w:r>
            <w:r w:rsidRPr="00AC216C">
              <w:rPr>
                <w:rFonts w:ascii="Arial" w:hAnsi="Arial" w:cs="Arial"/>
                <w:b/>
                <w:bCs/>
                <w:sz w:val="20"/>
                <w:szCs w:val="20"/>
              </w:rPr>
              <w:t>ion</w:t>
            </w:r>
          </w:p>
          <w:p w14:paraId="1FA91266" w14:textId="378B9737" w:rsidR="009A06AD" w:rsidRDefault="0129A3E6" w:rsidP="004F0716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6E97461">
              <w:rPr>
                <w:rFonts w:ascii="Arial" w:hAnsi="Arial" w:cs="Arial"/>
                <w:sz w:val="20"/>
                <w:szCs w:val="20"/>
              </w:rPr>
              <w:t xml:space="preserve">Actively participate in the </w:t>
            </w:r>
            <w:r w:rsidR="328753EE" w:rsidRPr="06E97461">
              <w:rPr>
                <w:rFonts w:ascii="Arial" w:hAnsi="Arial" w:cs="Arial"/>
                <w:sz w:val="20"/>
                <w:szCs w:val="20"/>
              </w:rPr>
              <w:t xml:space="preserve">Executive Team on rotation with other Regional Directors, the </w:t>
            </w:r>
            <w:r w:rsidR="08B7D537" w:rsidRPr="06E97461">
              <w:rPr>
                <w:rFonts w:ascii="Arial" w:hAnsi="Arial" w:cs="Arial"/>
                <w:sz w:val="20"/>
                <w:szCs w:val="20"/>
              </w:rPr>
              <w:t xml:space="preserve">Global Leadership Team, </w:t>
            </w:r>
            <w:r w:rsidR="1691BBD1" w:rsidRPr="06E97461">
              <w:rPr>
                <w:rFonts w:ascii="Arial" w:hAnsi="Arial" w:cs="Arial"/>
                <w:sz w:val="20"/>
                <w:szCs w:val="20"/>
              </w:rPr>
              <w:t>Programme Leadership Team,</w:t>
            </w:r>
            <w:r w:rsidRPr="06E97461">
              <w:rPr>
                <w:rFonts w:ascii="Arial" w:hAnsi="Arial" w:cs="Arial"/>
                <w:sz w:val="20"/>
                <w:szCs w:val="20"/>
              </w:rPr>
              <w:t xml:space="preserve"> and other </w:t>
            </w:r>
            <w:r w:rsidR="1691BBD1" w:rsidRPr="06E97461">
              <w:rPr>
                <w:rFonts w:ascii="Arial" w:hAnsi="Arial" w:cs="Arial"/>
                <w:sz w:val="20"/>
                <w:szCs w:val="20"/>
              </w:rPr>
              <w:t xml:space="preserve">Alert </w:t>
            </w:r>
            <w:r w:rsidRPr="06E97461">
              <w:rPr>
                <w:rFonts w:ascii="Arial" w:hAnsi="Arial" w:cs="Arial"/>
                <w:sz w:val="20"/>
                <w:szCs w:val="20"/>
              </w:rPr>
              <w:t>teams as appropriate</w:t>
            </w:r>
            <w:r w:rsidR="328753EE" w:rsidRPr="06E9746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A91267" w14:textId="71CA193B" w:rsidR="00642F2D" w:rsidRPr="007121C5" w:rsidRDefault="00642F2D" w:rsidP="004F0716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21C5">
              <w:rPr>
                <w:rFonts w:ascii="Arial" w:hAnsi="Arial" w:cs="Arial"/>
                <w:sz w:val="20"/>
                <w:szCs w:val="20"/>
              </w:rPr>
              <w:t xml:space="preserve">Represent </w:t>
            </w:r>
            <w:r w:rsidR="00741ECF">
              <w:rPr>
                <w:rFonts w:ascii="Arial" w:hAnsi="Arial" w:cs="Arial"/>
                <w:sz w:val="20"/>
                <w:szCs w:val="20"/>
              </w:rPr>
              <w:t xml:space="preserve">Alert </w:t>
            </w:r>
            <w:r w:rsidR="00CB0936">
              <w:rPr>
                <w:rFonts w:ascii="Arial" w:hAnsi="Arial" w:cs="Arial"/>
                <w:sz w:val="20"/>
                <w:szCs w:val="20"/>
              </w:rPr>
              <w:t xml:space="preserve">and its messages, </w:t>
            </w:r>
            <w:r w:rsidRPr="007121C5">
              <w:rPr>
                <w:rFonts w:ascii="Arial" w:hAnsi="Arial" w:cs="Arial"/>
                <w:sz w:val="20"/>
                <w:szCs w:val="20"/>
              </w:rPr>
              <w:t xml:space="preserve">and support other </w:t>
            </w:r>
            <w:r w:rsidR="007E317A">
              <w:rPr>
                <w:rFonts w:ascii="Arial" w:hAnsi="Arial" w:cs="Arial"/>
                <w:sz w:val="20"/>
                <w:szCs w:val="20"/>
              </w:rPr>
              <w:t xml:space="preserve">Africa </w:t>
            </w:r>
            <w:r w:rsidRPr="007121C5">
              <w:rPr>
                <w:rFonts w:ascii="Arial" w:hAnsi="Arial" w:cs="Arial"/>
                <w:sz w:val="20"/>
                <w:szCs w:val="20"/>
              </w:rPr>
              <w:t>staff to do so</w:t>
            </w:r>
            <w:r w:rsidR="003D236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BE7125C" w14:textId="63071C33" w:rsidR="005F3516" w:rsidRDefault="00642F2D" w:rsidP="004F0716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3516">
              <w:rPr>
                <w:rFonts w:ascii="Arial" w:hAnsi="Arial" w:cs="Arial"/>
                <w:sz w:val="20"/>
                <w:szCs w:val="20"/>
              </w:rPr>
              <w:t>Ensure Alert</w:t>
            </w:r>
            <w:r w:rsidR="005311B7" w:rsidRPr="005F3516">
              <w:rPr>
                <w:rFonts w:ascii="Arial" w:hAnsi="Arial" w:cs="Arial"/>
                <w:sz w:val="20"/>
                <w:szCs w:val="20"/>
              </w:rPr>
              <w:t xml:space="preserve"> Africa team</w:t>
            </w:r>
            <w:r w:rsidRPr="005F35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11B7" w:rsidRPr="005F3516">
              <w:rPr>
                <w:rFonts w:ascii="Arial" w:hAnsi="Arial" w:cs="Arial"/>
                <w:sz w:val="20"/>
                <w:szCs w:val="20"/>
              </w:rPr>
              <w:t xml:space="preserve">participates actively in </w:t>
            </w:r>
            <w:r w:rsidRPr="005F3516">
              <w:rPr>
                <w:rFonts w:ascii="Arial" w:hAnsi="Arial" w:cs="Arial"/>
                <w:sz w:val="20"/>
                <w:szCs w:val="20"/>
              </w:rPr>
              <w:t>external network</w:t>
            </w:r>
            <w:r w:rsidR="001E2AE2" w:rsidRPr="005F3516">
              <w:rPr>
                <w:rFonts w:ascii="Arial" w:hAnsi="Arial" w:cs="Arial"/>
                <w:sz w:val="20"/>
                <w:szCs w:val="20"/>
              </w:rPr>
              <w:t>ing</w:t>
            </w:r>
            <w:r w:rsidR="00C80158" w:rsidRPr="005F3516">
              <w:rPr>
                <w:rFonts w:ascii="Arial" w:hAnsi="Arial" w:cs="Arial"/>
                <w:sz w:val="20"/>
                <w:szCs w:val="20"/>
              </w:rPr>
              <w:t xml:space="preserve">, advocacy and </w:t>
            </w:r>
            <w:proofErr w:type="gramStart"/>
            <w:r w:rsidR="00C80158" w:rsidRPr="005F3516">
              <w:rPr>
                <w:rFonts w:ascii="Arial" w:hAnsi="Arial" w:cs="Arial"/>
                <w:sz w:val="20"/>
                <w:szCs w:val="20"/>
              </w:rPr>
              <w:t>influencing</w:t>
            </w:r>
            <w:r w:rsidR="005F3516">
              <w:rPr>
                <w:rFonts w:ascii="Arial" w:hAnsi="Arial" w:cs="Arial"/>
                <w:sz w:val="20"/>
                <w:szCs w:val="20"/>
              </w:rPr>
              <w:t xml:space="preserve"> in particular</w:t>
            </w:r>
            <w:proofErr w:type="gramEnd"/>
            <w:r w:rsidR="003D236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A91269" w14:textId="6259149C" w:rsidR="00642F2D" w:rsidRPr="005F3516" w:rsidRDefault="00642F2D" w:rsidP="004F0716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3516">
              <w:rPr>
                <w:rFonts w:ascii="Arial" w:hAnsi="Arial" w:cs="Arial"/>
                <w:sz w:val="20"/>
                <w:szCs w:val="20"/>
              </w:rPr>
              <w:t>Play a supportive and hands-on role in advocacy on strategic peacebuilding issues, and where appropriate involve other colleagues</w:t>
            </w:r>
            <w:r w:rsidR="003D236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A9126A" w14:textId="41BC60B1" w:rsidR="00642F2D" w:rsidRPr="007121C5" w:rsidRDefault="00642F2D" w:rsidP="004F0716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21C5">
              <w:rPr>
                <w:rFonts w:ascii="Arial" w:hAnsi="Arial" w:cs="Arial"/>
                <w:sz w:val="20"/>
                <w:szCs w:val="20"/>
              </w:rPr>
              <w:t xml:space="preserve">Provide regular internal reports, with an emphasis on </w:t>
            </w:r>
            <w:r w:rsidR="00AC5AF8">
              <w:rPr>
                <w:rFonts w:ascii="Arial" w:hAnsi="Arial" w:cs="Arial"/>
                <w:sz w:val="20"/>
                <w:szCs w:val="20"/>
              </w:rPr>
              <w:t>impact</w:t>
            </w:r>
            <w:r w:rsidR="008427EF">
              <w:rPr>
                <w:rFonts w:ascii="Arial" w:hAnsi="Arial" w:cs="Arial"/>
                <w:sz w:val="20"/>
                <w:szCs w:val="20"/>
              </w:rPr>
              <w:t>, telling the stories about building peace in Africa that will inspire and engage others</w:t>
            </w:r>
            <w:r w:rsidR="003D236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A9126D" w14:textId="2C07D97D" w:rsidR="00C30744" w:rsidRPr="003D2362" w:rsidRDefault="00642F2D" w:rsidP="004F0716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06D9">
              <w:rPr>
                <w:rFonts w:ascii="Arial" w:hAnsi="Arial" w:cs="Arial"/>
                <w:sz w:val="20"/>
                <w:szCs w:val="20"/>
              </w:rPr>
              <w:t>Contribute to the wider development of Alert, through engagement in strategy and policy development, cross-programme communication, management training, staff development</w:t>
            </w:r>
            <w:r w:rsidR="006B1CDD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8906D9">
              <w:rPr>
                <w:rFonts w:ascii="Arial" w:hAnsi="Arial" w:cs="Arial"/>
                <w:sz w:val="20"/>
                <w:szCs w:val="20"/>
              </w:rPr>
              <w:t xml:space="preserve"> external communications</w:t>
            </w:r>
            <w:r w:rsidR="006B1C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45C72" w:rsidRPr="00731BE0" w14:paraId="1FA91270" w14:textId="77777777" w:rsidTr="06E97461">
        <w:tc>
          <w:tcPr>
            <w:tcW w:w="8522" w:type="dxa"/>
            <w:shd w:val="clear" w:color="auto" w:fill="D9D9D9" w:themeFill="background1" w:themeFillShade="D9"/>
          </w:tcPr>
          <w:p w14:paraId="1FA9126F" w14:textId="77777777" w:rsidR="00045C72" w:rsidRPr="00731BE0" w:rsidRDefault="00045C72" w:rsidP="00045C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1BE0">
              <w:rPr>
                <w:rFonts w:ascii="Arial" w:hAnsi="Arial" w:cs="Arial"/>
                <w:b/>
                <w:sz w:val="20"/>
                <w:szCs w:val="20"/>
              </w:rPr>
              <w:lastRenderedPageBreak/>
              <w:t>Travel requirements</w:t>
            </w:r>
          </w:p>
        </w:tc>
      </w:tr>
      <w:tr w:rsidR="00045C72" w:rsidRPr="00731BE0" w14:paraId="1FA91274" w14:textId="77777777" w:rsidTr="06E97461">
        <w:tc>
          <w:tcPr>
            <w:tcW w:w="8522" w:type="dxa"/>
            <w:shd w:val="clear" w:color="auto" w:fill="auto"/>
          </w:tcPr>
          <w:p w14:paraId="1FA91273" w14:textId="6AFCE202" w:rsidR="00642F2D" w:rsidRPr="00642F2D" w:rsidRDefault="00642F2D" w:rsidP="001B46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2F2D">
              <w:rPr>
                <w:rFonts w:ascii="Arial" w:hAnsi="Arial" w:cs="Arial"/>
                <w:sz w:val="20"/>
                <w:szCs w:val="20"/>
              </w:rPr>
              <w:t xml:space="preserve">The position is </w:t>
            </w:r>
            <w:r w:rsidR="003D2362">
              <w:rPr>
                <w:rFonts w:ascii="Arial" w:hAnsi="Arial" w:cs="Arial"/>
                <w:sz w:val="20"/>
                <w:szCs w:val="20"/>
              </w:rPr>
              <w:t>based in one of our country offices in Africa</w:t>
            </w:r>
            <w:r w:rsidR="001B467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67ED2">
              <w:rPr>
                <w:rFonts w:ascii="Arial" w:hAnsi="Arial" w:cs="Arial"/>
                <w:sz w:val="20"/>
                <w:szCs w:val="20"/>
              </w:rPr>
              <w:t xml:space="preserve">The role involves frequent travel </w:t>
            </w:r>
            <w:r w:rsidR="00DF7CB4">
              <w:rPr>
                <w:rFonts w:ascii="Arial" w:hAnsi="Arial" w:cs="Arial"/>
                <w:sz w:val="20"/>
                <w:szCs w:val="20"/>
              </w:rPr>
              <w:t>to the contexts in which we work, and o</w:t>
            </w:r>
            <w:r>
              <w:rPr>
                <w:rFonts w:ascii="Arial" w:hAnsi="Arial" w:cs="Arial"/>
                <w:sz w:val="20"/>
                <w:szCs w:val="20"/>
              </w:rPr>
              <w:t xml:space="preserve">ccasional </w:t>
            </w:r>
            <w:r w:rsidR="00DF7CB4">
              <w:rPr>
                <w:rFonts w:ascii="Arial" w:hAnsi="Arial" w:cs="Arial"/>
                <w:sz w:val="20"/>
                <w:szCs w:val="20"/>
              </w:rPr>
              <w:t>visits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4676">
              <w:rPr>
                <w:rFonts w:ascii="Arial" w:hAnsi="Arial" w:cs="Arial"/>
                <w:sz w:val="20"/>
                <w:szCs w:val="20"/>
              </w:rPr>
              <w:t>to Europe or USA</w:t>
            </w:r>
            <w:r w:rsidR="00DF7CB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FA91275" w14:textId="77777777" w:rsidR="00C30744" w:rsidRDefault="00C30744" w:rsidP="00045C72">
      <w:pPr>
        <w:rPr>
          <w:rFonts w:ascii="Arial" w:hAnsi="Arial" w:cs="Arial"/>
          <w:b/>
          <w:sz w:val="32"/>
          <w:szCs w:val="32"/>
        </w:rPr>
      </w:pPr>
    </w:p>
    <w:p w14:paraId="1FA91276" w14:textId="77777777" w:rsidR="00045C72" w:rsidRDefault="00C30744" w:rsidP="00C30BE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  <w:r w:rsidR="00045C72" w:rsidRPr="0087383D">
        <w:rPr>
          <w:rFonts w:ascii="Arial" w:hAnsi="Arial" w:cs="Arial"/>
          <w:b/>
          <w:sz w:val="32"/>
          <w:szCs w:val="32"/>
        </w:rPr>
        <w:lastRenderedPageBreak/>
        <w:t>PERSON SPECIFICATION</w:t>
      </w:r>
    </w:p>
    <w:p w14:paraId="1FA91277" w14:textId="77777777" w:rsidR="00C22D64" w:rsidRDefault="00C22D64" w:rsidP="00C30BE4">
      <w:pPr>
        <w:jc w:val="center"/>
        <w:rPr>
          <w:rFonts w:ascii="Arial" w:hAnsi="Arial" w:cs="Arial"/>
          <w:b/>
          <w:sz w:val="32"/>
          <w:szCs w:val="32"/>
        </w:rPr>
      </w:pPr>
    </w:p>
    <w:p w14:paraId="1FA91278" w14:textId="77777777" w:rsidR="00DB7B38" w:rsidRPr="00DB7B38" w:rsidRDefault="00DB7B38" w:rsidP="00045C72">
      <w:pPr>
        <w:numPr>
          <w:ilvl w:val="12"/>
          <w:numId w:val="0"/>
        </w:numPr>
        <w:jc w:val="center"/>
        <w:rPr>
          <w:rFonts w:ascii="Arial" w:hAnsi="Arial" w:cs="Arial"/>
          <w:b/>
        </w:rPr>
      </w:pPr>
      <w:r w:rsidRPr="00DB7B38">
        <w:rPr>
          <w:rFonts w:ascii="Arial" w:hAnsi="Arial" w:cs="Arial"/>
          <w:b/>
        </w:rPr>
        <w:t>ESSENTIAL REQUIREMENTS</w:t>
      </w:r>
    </w:p>
    <w:p w14:paraId="1FA91282" w14:textId="77777777" w:rsidR="00CD318E" w:rsidRPr="0087383D" w:rsidRDefault="00CD318E" w:rsidP="00045C72">
      <w:pPr>
        <w:numPr>
          <w:ilvl w:val="12"/>
          <w:numId w:val="0"/>
        </w:num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564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64"/>
      </w:tblGrid>
      <w:tr w:rsidR="004B5F78" w:rsidRPr="0087383D" w14:paraId="1FA91284" w14:textId="77777777" w:rsidTr="06E97461">
        <w:trPr>
          <w:jc w:val="center"/>
        </w:trPr>
        <w:tc>
          <w:tcPr>
            <w:tcW w:w="8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91283" w14:textId="4EBC1FC1" w:rsidR="00642F2D" w:rsidRPr="0087383D" w:rsidRDefault="00C71B61" w:rsidP="00CF3977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Extensive</w:t>
            </w:r>
            <w:r w:rsidR="005E0FA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42F2D">
              <w:rPr>
                <w:rFonts w:ascii="Arial" w:hAnsi="Arial" w:cs="Arial"/>
                <w:color w:val="000000"/>
                <w:sz w:val="20"/>
                <w:szCs w:val="20"/>
              </w:rPr>
              <w:t>experience</w:t>
            </w:r>
            <w:r w:rsidR="00F50B8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42F2D">
              <w:rPr>
                <w:rFonts w:ascii="Arial" w:hAnsi="Arial" w:cs="Arial"/>
                <w:color w:val="000000"/>
                <w:sz w:val="20"/>
                <w:szCs w:val="20"/>
              </w:rPr>
              <w:t>of implementing peacebuilding or related work in conflict-affected contexts</w:t>
            </w:r>
            <w:r w:rsidR="00BB197A"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r w:rsidR="007E317A">
              <w:rPr>
                <w:rFonts w:ascii="Arial" w:hAnsi="Arial" w:cs="Arial"/>
                <w:color w:val="000000"/>
                <w:sz w:val="20"/>
                <w:szCs w:val="20"/>
              </w:rPr>
              <w:t>Afric</w:t>
            </w:r>
            <w:r w:rsidR="00B4371F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70667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E16483" w:rsidRPr="0087383D" w14:paraId="7B7C1F36" w14:textId="77777777" w:rsidTr="06E97461">
        <w:trPr>
          <w:jc w:val="center"/>
        </w:trPr>
        <w:tc>
          <w:tcPr>
            <w:tcW w:w="8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54670" w14:textId="61547BC1" w:rsidR="00E16483" w:rsidRDefault="00FA5085" w:rsidP="00CF3977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Extensive experience living and/or working </w:t>
            </w:r>
            <w:r w:rsidR="008968A1" w:rsidRPr="00FA5085">
              <w:rPr>
                <w:rFonts w:ascii="Arial" w:hAnsi="Arial" w:cs="Arial"/>
                <w:color w:val="000000"/>
                <w:sz w:val="20"/>
                <w:szCs w:val="20"/>
              </w:rPr>
              <w:t>in African contexts</w:t>
            </w:r>
            <w:r w:rsidR="003C10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1362C">
              <w:rPr>
                <w:rFonts w:ascii="Arial" w:hAnsi="Arial" w:cs="Arial"/>
                <w:color w:val="000000"/>
                <w:sz w:val="20"/>
                <w:szCs w:val="20"/>
              </w:rPr>
              <w:t xml:space="preserve">and </w:t>
            </w:r>
            <w:r w:rsidR="00962B69">
              <w:rPr>
                <w:rFonts w:ascii="Arial" w:hAnsi="Arial" w:cs="Arial"/>
                <w:color w:val="000000"/>
                <w:sz w:val="20"/>
                <w:szCs w:val="20"/>
              </w:rPr>
              <w:t>understanding of cultural</w:t>
            </w:r>
            <w:r w:rsidR="00DF6921">
              <w:rPr>
                <w:rFonts w:ascii="Arial" w:hAnsi="Arial" w:cs="Arial"/>
                <w:color w:val="000000"/>
                <w:sz w:val="20"/>
                <w:szCs w:val="20"/>
              </w:rPr>
              <w:t xml:space="preserve">, societal and political </w:t>
            </w:r>
            <w:r w:rsidR="00962B69">
              <w:rPr>
                <w:rFonts w:ascii="Arial" w:hAnsi="Arial" w:cs="Arial"/>
                <w:color w:val="000000"/>
                <w:sz w:val="20"/>
                <w:szCs w:val="20"/>
              </w:rPr>
              <w:t xml:space="preserve">context in at least one of the countries in which we work. </w:t>
            </w:r>
            <w:r w:rsidR="008968A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26A1A" w:rsidRPr="0087383D" w14:paraId="0CB31A36" w14:textId="77777777" w:rsidTr="06E97461">
        <w:trPr>
          <w:jc w:val="center"/>
        </w:trPr>
        <w:tc>
          <w:tcPr>
            <w:tcW w:w="8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4DE5A" w14:textId="0E1EC48C" w:rsidR="00D26A1A" w:rsidRDefault="008F6077" w:rsidP="00CF3977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Extensive k</w:t>
            </w:r>
            <w:r w:rsidR="00D26A1A">
              <w:rPr>
                <w:rFonts w:ascii="Arial" w:hAnsi="Arial" w:cs="Arial"/>
                <w:color w:val="000000"/>
                <w:sz w:val="20"/>
                <w:szCs w:val="20"/>
              </w:rPr>
              <w:t>nowledge of African conflict and peacebuilding context</w:t>
            </w:r>
            <w:r w:rsidR="00884E79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D26A1A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gramStart"/>
            <w:r w:rsidR="00D26A1A">
              <w:rPr>
                <w:rFonts w:ascii="Arial" w:hAnsi="Arial" w:cs="Arial"/>
                <w:color w:val="000000"/>
                <w:sz w:val="20"/>
                <w:szCs w:val="20"/>
              </w:rPr>
              <w:t>trends</w:t>
            </w:r>
            <w:proofErr w:type="gramEnd"/>
            <w:r w:rsidR="00D26A1A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dynamics</w:t>
            </w:r>
            <w:r w:rsidR="0070667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201023" w:rsidRPr="0087383D" w14:paraId="1FA91286" w14:textId="77777777" w:rsidTr="06E97461">
        <w:trPr>
          <w:jc w:val="center"/>
        </w:trPr>
        <w:tc>
          <w:tcPr>
            <w:tcW w:w="8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91285" w14:textId="07FCBD14" w:rsidR="00201023" w:rsidRPr="00201023" w:rsidRDefault="00201023" w:rsidP="00E64E60">
            <w:pPr>
              <w:numPr>
                <w:ilvl w:val="12"/>
                <w:numId w:val="0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1023">
              <w:rPr>
                <w:rFonts w:ascii="Arial" w:hAnsi="Arial" w:cs="Arial"/>
                <w:color w:val="000000"/>
                <w:sz w:val="20"/>
                <w:szCs w:val="20"/>
              </w:rPr>
              <w:t>Know</w:t>
            </w:r>
            <w:r w:rsidR="00B4371F">
              <w:rPr>
                <w:rFonts w:ascii="Arial" w:hAnsi="Arial" w:cs="Arial"/>
                <w:color w:val="000000"/>
                <w:sz w:val="20"/>
                <w:szCs w:val="20"/>
              </w:rPr>
              <w:t>ledge and understanding of</w:t>
            </w:r>
            <w:r w:rsidRPr="00201023">
              <w:rPr>
                <w:rFonts w:ascii="Arial" w:hAnsi="Arial" w:cs="Arial"/>
                <w:color w:val="000000"/>
                <w:sz w:val="20"/>
                <w:szCs w:val="20"/>
              </w:rPr>
              <w:t xml:space="preserve"> the peacebuilding sector</w:t>
            </w:r>
            <w:r w:rsidR="00B4371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E64E60" w:rsidRPr="0087383D" w14:paraId="138FD4C6" w14:textId="77777777" w:rsidTr="06E97461">
        <w:trPr>
          <w:jc w:val="center"/>
        </w:trPr>
        <w:tc>
          <w:tcPr>
            <w:tcW w:w="8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58443" w14:textId="12F00A08" w:rsidR="00E64E60" w:rsidRDefault="00E64E60" w:rsidP="00E64E60">
            <w:pPr>
              <w:numPr>
                <w:ilvl w:val="12"/>
                <w:numId w:val="0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E60">
              <w:rPr>
                <w:rFonts w:ascii="Arial" w:hAnsi="Arial" w:cs="Arial"/>
                <w:color w:val="000000"/>
                <w:sz w:val="20"/>
                <w:szCs w:val="20"/>
              </w:rPr>
              <w:t xml:space="preserve">Substantial programme management experience, including programme strategy and design, implementation, compliance, </w:t>
            </w:r>
            <w:proofErr w:type="gramStart"/>
            <w:r w:rsidRPr="00E64E60">
              <w:rPr>
                <w:rFonts w:ascii="Arial" w:hAnsi="Arial" w:cs="Arial"/>
                <w:color w:val="000000"/>
                <w:sz w:val="20"/>
                <w:szCs w:val="20"/>
              </w:rPr>
              <w:t>monitoring</w:t>
            </w:r>
            <w:proofErr w:type="gramEnd"/>
            <w:r w:rsidRPr="00E64E60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evaluation.</w:t>
            </w:r>
          </w:p>
        </w:tc>
      </w:tr>
      <w:tr w:rsidR="007A7BD6" w:rsidRPr="0087383D" w14:paraId="18336BE4" w14:textId="77777777" w:rsidTr="06E97461">
        <w:trPr>
          <w:jc w:val="center"/>
        </w:trPr>
        <w:tc>
          <w:tcPr>
            <w:tcW w:w="8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3077F" w14:textId="1148ED69" w:rsidR="007A7BD6" w:rsidRPr="00E64E60" w:rsidRDefault="007A7BD6" w:rsidP="007A7BD6">
            <w:pPr>
              <w:numPr>
                <w:ilvl w:val="12"/>
                <w:numId w:val="0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Senior management </w:t>
            </w:r>
            <w:r w:rsidRPr="00506FEF">
              <w:rPr>
                <w:rFonts w:ascii="Arial" w:hAnsi="Arial" w:cs="Arial"/>
                <w:sz w:val="20"/>
                <w:szCs w:val="20"/>
              </w:rPr>
              <w:t>experience</w:t>
            </w:r>
            <w:r>
              <w:rPr>
                <w:rFonts w:ascii="Arial" w:hAnsi="Arial" w:cs="Arial"/>
                <w:sz w:val="20"/>
                <w:szCs w:val="20"/>
              </w:rPr>
              <w:t xml:space="preserve">, including remote management of </w:t>
            </w:r>
            <w:r w:rsidRPr="00506FEF">
              <w:rPr>
                <w:rFonts w:ascii="Arial" w:hAnsi="Arial" w:cs="Arial"/>
                <w:sz w:val="20"/>
                <w:szCs w:val="20"/>
              </w:rPr>
              <w:t xml:space="preserve">teams dispersed </w:t>
            </w:r>
            <w:r>
              <w:rPr>
                <w:rFonts w:ascii="Arial" w:hAnsi="Arial" w:cs="Arial"/>
                <w:sz w:val="20"/>
                <w:szCs w:val="20"/>
              </w:rPr>
              <w:t xml:space="preserve">across a region, providing inclusive and inspirational leadership. </w:t>
            </w:r>
          </w:p>
        </w:tc>
      </w:tr>
      <w:tr w:rsidR="007A7BD6" w:rsidRPr="0087383D" w14:paraId="4DB0567D" w14:textId="77777777" w:rsidTr="06E97461">
        <w:trPr>
          <w:jc w:val="center"/>
        </w:trPr>
        <w:tc>
          <w:tcPr>
            <w:tcW w:w="8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41FAF" w14:textId="037F6ED5" w:rsidR="007A7BD6" w:rsidRPr="00E64E60" w:rsidRDefault="008E6A01" w:rsidP="007A7BD6">
            <w:pPr>
              <w:numPr>
                <w:ilvl w:val="12"/>
                <w:numId w:val="0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track record of thinking strategically: ability to analyse context and identify strategic ways forward, using a variety of lenses including societal and political</w:t>
            </w:r>
            <w:r w:rsidR="00AE6BE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A7BD6">
              <w:rPr>
                <w:rFonts w:ascii="Arial" w:hAnsi="Arial" w:cs="Arial"/>
                <w:sz w:val="20"/>
                <w:szCs w:val="20"/>
              </w:rPr>
              <w:t xml:space="preserve">Experience undertaking strategic planning and leading teams through change.  </w:t>
            </w:r>
          </w:p>
        </w:tc>
      </w:tr>
      <w:tr w:rsidR="007A7BD6" w:rsidRPr="0087383D" w14:paraId="52CC0BE0" w14:textId="77777777" w:rsidTr="06E97461">
        <w:trPr>
          <w:jc w:val="center"/>
        </w:trPr>
        <w:tc>
          <w:tcPr>
            <w:tcW w:w="8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111FD" w14:textId="686D7619" w:rsidR="007A7BD6" w:rsidRPr="00E64E60" w:rsidRDefault="007A7BD6" w:rsidP="007A7BD6">
            <w:pPr>
              <w:numPr>
                <w:ilvl w:val="12"/>
                <w:numId w:val="0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Substantial experience of </w:t>
            </w:r>
            <w:r w:rsidRPr="00506FEF">
              <w:rPr>
                <w:rFonts w:ascii="Arial" w:hAnsi="Arial" w:cs="Arial"/>
                <w:sz w:val="20"/>
                <w:szCs w:val="20"/>
              </w:rPr>
              <w:t>financial management</w:t>
            </w:r>
            <w:r>
              <w:rPr>
                <w:rFonts w:ascii="Arial" w:hAnsi="Arial" w:cs="Arial"/>
                <w:sz w:val="20"/>
                <w:szCs w:val="20"/>
              </w:rPr>
              <w:t>, including overseeing complex budgets of at least £1m.</w:t>
            </w:r>
          </w:p>
        </w:tc>
      </w:tr>
      <w:tr w:rsidR="00916FCA" w:rsidRPr="0087383D" w14:paraId="250A75F5" w14:textId="77777777" w:rsidTr="06E97461">
        <w:trPr>
          <w:jc w:val="center"/>
        </w:trPr>
        <w:tc>
          <w:tcPr>
            <w:tcW w:w="8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19C00" w14:textId="40D9F849" w:rsidR="00916FCA" w:rsidRPr="00E64E60" w:rsidRDefault="00916FCA" w:rsidP="00916FCA">
            <w:pPr>
              <w:numPr>
                <w:ilvl w:val="12"/>
                <w:numId w:val="0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Excellent</w:t>
            </w:r>
            <w:r w:rsidRPr="00506FEF">
              <w:rPr>
                <w:rFonts w:ascii="Arial" w:hAnsi="Arial" w:cs="Arial"/>
                <w:sz w:val="20"/>
                <w:szCs w:val="20"/>
              </w:rPr>
              <w:t xml:space="preserve"> understanding of the current international development funding environment and experience of successful fundraising from institutional and non-institutional donors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16FCA" w:rsidRPr="0087383D" w14:paraId="70F465CF" w14:textId="77777777" w:rsidTr="06E97461">
        <w:trPr>
          <w:jc w:val="center"/>
        </w:trPr>
        <w:tc>
          <w:tcPr>
            <w:tcW w:w="8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0ACDC" w14:textId="0516EA61" w:rsidR="00916FCA" w:rsidRPr="00E64E60" w:rsidRDefault="00916FCA" w:rsidP="00916FCA">
            <w:pPr>
              <w:numPr>
                <w:ilvl w:val="12"/>
                <w:numId w:val="0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6FEF">
              <w:rPr>
                <w:rFonts w:ascii="Arial" w:hAnsi="Arial" w:cs="Arial"/>
                <w:sz w:val="20"/>
                <w:szCs w:val="20"/>
              </w:rPr>
              <w:t>A proven collaborator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06FEF">
              <w:rPr>
                <w:rFonts w:ascii="Arial" w:hAnsi="Arial" w:cs="Arial"/>
                <w:sz w:val="20"/>
                <w:szCs w:val="20"/>
              </w:rPr>
              <w:t xml:space="preserve"> with strong networks with governments, funders, civil </w:t>
            </w:r>
            <w:proofErr w:type="gramStart"/>
            <w:r w:rsidRPr="00506FEF">
              <w:rPr>
                <w:rFonts w:ascii="Arial" w:hAnsi="Arial" w:cs="Arial"/>
                <w:sz w:val="20"/>
                <w:szCs w:val="20"/>
              </w:rPr>
              <w:t>society</w:t>
            </w:r>
            <w:proofErr w:type="gramEnd"/>
            <w:r w:rsidRPr="00506FEF">
              <w:rPr>
                <w:rFonts w:ascii="Arial" w:hAnsi="Arial" w:cs="Arial"/>
                <w:sz w:val="20"/>
                <w:szCs w:val="20"/>
              </w:rPr>
              <w:t xml:space="preserve"> and other relevant actors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E7877" w:rsidRPr="0087383D" w14:paraId="5FE79720" w14:textId="77777777" w:rsidTr="06E97461">
        <w:trPr>
          <w:jc w:val="center"/>
        </w:trPr>
        <w:tc>
          <w:tcPr>
            <w:tcW w:w="8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E469C" w14:textId="15E32669" w:rsidR="00EE7877" w:rsidRPr="00E64E60" w:rsidRDefault="00EE7877" w:rsidP="00EE7877">
            <w:pPr>
              <w:numPr>
                <w:ilvl w:val="12"/>
                <w:numId w:val="0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6FEF">
              <w:rPr>
                <w:rFonts w:ascii="Arial" w:hAnsi="Arial" w:cs="Arial"/>
                <w:sz w:val="20"/>
                <w:szCs w:val="20"/>
              </w:rPr>
              <w:t>Ability and willingness to travel to and within countries affected by violent conflict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E7877" w:rsidRPr="0087383D" w14:paraId="3C2A2F1E" w14:textId="77777777" w:rsidTr="06E97461">
        <w:trPr>
          <w:jc w:val="center"/>
        </w:trPr>
        <w:tc>
          <w:tcPr>
            <w:tcW w:w="8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D9C19" w14:textId="46453F32" w:rsidR="00EE7877" w:rsidRPr="00E64E60" w:rsidRDefault="00EE7877" w:rsidP="00EE7877">
            <w:pPr>
              <w:numPr>
                <w:ilvl w:val="12"/>
                <w:numId w:val="0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6FEF">
              <w:rPr>
                <w:rFonts w:ascii="Arial" w:hAnsi="Arial" w:cs="Arial"/>
                <w:sz w:val="20"/>
                <w:szCs w:val="20"/>
              </w:rPr>
              <w:t>Strong emotional intelligence and self-awareness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E7877" w:rsidRPr="0087383D" w14:paraId="43838B6B" w14:textId="77777777" w:rsidTr="06E97461">
        <w:trPr>
          <w:jc w:val="center"/>
        </w:trPr>
        <w:tc>
          <w:tcPr>
            <w:tcW w:w="8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0784B" w14:textId="3B81297F" w:rsidR="00EE7877" w:rsidRDefault="00EE7877" w:rsidP="00EE7877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Communicates clearly and cogently in English, in writing and speech </w:t>
            </w:r>
          </w:p>
        </w:tc>
      </w:tr>
      <w:tr w:rsidR="00EE7877" w:rsidRPr="0087383D" w14:paraId="3DC5B683" w14:textId="77777777" w:rsidTr="06E97461">
        <w:trPr>
          <w:jc w:val="center"/>
        </w:trPr>
        <w:tc>
          <w:tcPr>
            <w:tcW w:w="8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95F32" w14:textId="334BF62E" w:rsidR="00EE7877" w:rsidRDefault="00EE7877" w:rsidP="00EE7877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Reads French easily, can write informal memos in French, and can sustain a professional conversation in French </w:t>
            </w:r>
            <w:r w:rsidR="004A5119">
              <w:rPr>
                <w:rFonts w:ascii="Arial" w:hAnsi="Arial" w:cs="Arial"/>
                <w:color w:val="000000"/>
                <w:sz w:val="20"/>
                <w:szCs w:val="20"/>
              </w:rPr>
              <w:t>about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strategic and operational aspects of Alert’s work</w:t>
            </w:r>
            <w:r w:rsidR="00B55EC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1FA9129F" w14:textId="77777777" w:rsidR="00A44D29" w:rsidRPr="0087383D" w:rsidRDefault="00A44D29" w:rsidP="00045C72">
      <w:pPr>
        <w:numPr>
          <w:ilvl w:val="12"/>
          <w:numId w:val="0"/>
        </w:numPr>
        <w:rPr>
          <w:rFonts w:ascii="Arial" w:hAnsi="Arial" w:cs="Arial"/>
          <w:sz w:val="20"/>
          <w:szCs w:val="20"/>
        </w:rPr>
      </w:pPr>
    </w:p>
    <w:p w14:paraId="1FA912A0" w14:textId="77777777" w:rsidR="000B1E3D" w:rsidRDefault="000B1E3D" w:rsidP="000B1E3D">
      <w:pPr>
        <w:numPr>
          <w:ilvl w:val="12"/>
          <w:numId w:val="0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DESIRABLE</w:t>
      </w:r>
      <w:r w:rsidRPr="00DB7B38">
        <w:rPr>
          <w:rFonts w:ascii="Arial" w:hAnsi="Arial" w:cs="Arial"/>
          <w:b/>
        </w:rPr>
        <w:t xml:space="preserve"> REQUIREMENTS</w:t>
      </w:r>
    </w:p>
    <w:p w14:paraId="7CCA172B" w14:textId="77777777" w:rsidR="00FA5085" w:rsidRDefault="00FA5085" w:rsidP="000B1E3D">
      <w:pPr>
        <w:numPr>
          <w:ilvl w:val="12"/>
          <w:numId w:val="0"/>
        </w:numPr>
        <w:jc w:val="center"/>
        <w:rPr>
          <w:rFonts w:ascii="Arial" w:hAnsi="Arial" w:cs="Arial"/>
          <w:b/>
        </w:rPr>
      </w:pPr>
    </w:p>
    <w:tbl>
      <w:tblPr>
        <w:tblW w:w="8548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48"/>
      </w:tblGrid>
      <w:tr w:rsidR="00D26A1A" w:rsidRPr="0087383D" w14:paraId="25DC65A9" w14:textId="77777777" w:rsidTr="6D50D0F4">
        <w:trPr>
          <w:jc w:val="center"/>
        </w:trPr>
        <w:tc>
          <w:tcPr>
            <w:tcW w:w="8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AE2C0B" w14:textId="1CB3D4F6" w:rsidR="00D26A1A" w:rsidRDefault="00E275F9" w:rsidP="00C22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Established and influential </w:t>
            </w:r>
            <w:r w:rsidR="00D26A1A">
              <w:rPr>
                <w:rFonts w:ascii="Arial" w:hAnsi="Arial" w:cs="Arial"/>
                <w:sz w:val="20"/>
                <w:szCs w:val="20"/>
              </w:rPr>
              <w:t xml:space="preserve">peacebuilder with strong profile and networks </w:t>
            </w:r>
            <w:r w:rsidR="008C69A6">
              <w:rPr>
                <w:rFonts w:ascii="Arial" w:hAnsi="Arial" w:cs="Arial"/>
                <w:sz w:val="20"/>
                <w:szCs w:val="20"/>
              </w:rPr>
              <w:t xml:space="preserve">in the sector. </w:t>
            </w:r>
          </w:p>
        </w:tc>
      </w:tr>
      <w:tr w:rsidR="000B1E3D" w:rsidRPr="0087383D" w14:paraId="1FA912A5" w14:textId="77777777" w:rsidTr="6D50D0F4">
        <w:trPr>
          <w:jc w:val="center"/>
        </w:trPr>
        <w:tc>
          <w:tcPr>
            <w:tcW w:w="8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912A4" w14:textId="57D890B0" w:rsidR="00BB197A" w:rsidRPr="006B32F5" w:rsidRDefault="4853B7E8" w:rsidP="006C4996">
            <w:pPr>
              <w:rPr>
                <w:rFonts w:ascii="Arial" w:hAnsi="Arial" w:cs="Arial"/>
                <w:sz w:val="20"/>
                <w:szCs w:val="20"/>
              </w:rPr>
            </w:pPr>
            <w:r w:rsidRPr="6D50D0F4">
              <w:rPr>
                <w:rFonts w:ascii="Arial" w:hAnsi="Arial" w:cs="Arial"/>
                <w:sz w:val="20"/>
                <w:szCs w:val="20"/>
              </w:rPr>
              <w:t>F</w:t>
            </w:r>
            <w:r w:rsidR="15AEE7C1" w:rsidRPr="6D50D0F4">
              <w:rPr>
                <w:rFonts w:ascii="Arial" w:hAnsi="Arial" w:cs="Arial"/>
                <w:sz w:val="20"/>
                <w:szCs w:val="20"/>
              </w:rPr>
              <w:t>luen</w:t>
            </w:r>
            <w:r w:rsidRPr="6D50D0F4">
              <w:rPr>
                <w:rFonts w:ascii="Arial" w:hAnsi="Arial" w:cs="Arial"/>
                <w:sz w:val="20"/>
                <w:szCs w:val="20"/>
              </w:rPr>
              <w:t>c</w:t>
            </w:r>
            <w:r w:rsidR="15AEE7C1" w:rsidRPr="6D50D0F4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="15AEE7C1" w:rsidRPr="6A28069A">
              <w:rPr>
                <w:rFonts w:ascii="Arial" w:hAnsi="Arial" w:cs="Arial"/>
                <w:sz w:val="20"/>
                <w:szCs w:val="20"/>
              </w:rPr>
              <w:t>in</w:t>
            </w:r>
            <w:r w:rsidR="002071CD">
              <w:rPr>
                <w:rFonts w:ascii="Arial" w:hAnsi="Arial" w:cs="Arial"/>
                <w:sz w:val="20"/>
                <w:szCs w:val="20"/>
              </w:rPr>
              <w:t xml:space="preserve"> other</w:t>
            </w:r>
            <w:r w:rsidR="004575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90A0D19" w:rsidRPr="6D50D0F4">
              <w:rPr>
                <w:rFonts w:ascii="Arial" w:hAnsi="Arial" w:cs="Arial"/>
                <w:sz w:val="20"/>
                <w:szCs w:val="20"/>
              </w:rPr>
              <w:t xml:space="preserve">languages relevant to </w:t>
            </w:r>
            <w:r w:rsidR="0045754F">
              <w:rPr>
                <w:rFonts w:ascii="Arial" w:hAnsi="Arial" w:cs="Arial"/>
                <w:sz w:val="20"/>
                <w:szCs w:val="20"/>
              </w:rPr>
              <w:t>our</w:t>
            </w:r>
            <w:r w:rsidR="090A0D19" w:rsidRPr="6D50D0F4">
              <w:rPr>
                <w:rFonts w:ascii="Arial" w:hAnsi="Arial" w:cs="Arial"/>
                <w:sz w:val="20"/>
                <w:szCs w:val="20"/>
              </w:rPr>
              <w:t xml:space="preserve"> countries of operation in Africa</w:t>
            </w:r>
            <w:r w:rsidR="14A901AC" w:rsidRPr="6D50D0F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FA912CB" w14:textId="77777777" w:rsidR="00B036CF" w:rsidRPr="00202755" w:rsidRDefault="00B036CF" w:rsidP="0045737F">
      <w:pPr>
        <w:rPr>
          <w:rFonts w:ascii="Arial" w:hAnsi="Arial" w:cs="Arial"/>
          <w:b/>
          <w:sz w:val="20"/>
          <w:szCs w:val="20"/>
        </w:rPr>
      </w:pPr>
    </w:p>
    <w:sectPr w:rsidR="00B036CF" w:rsidRPr="00202755" w:rsidSect="00C4248C">
      <w:footerReference w:type="default" r:id="rId12"/>
      <w:headerReference w:type="first" r:id="rId13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AED3D" w14:textId="77777777" w:rsidR="00723887" w:rsidRDefault="00723887">
      <w:r>
        <w:separator/>
      </w:r>
    </w:p>
  </w:endnote>
  <w:endnote w:type="continuationSeparator" w:id="0">
    <w:p w14:paraId="7F1F2ACE" w14:textId="77777777" w:rsidR="00723887" w:rsidRDefault="00723887">
      <w:r>
        <w:continuationSeparator/>
      </w:r>
    </w:p>
  </w:endnote>
  <w:endnote w:type="continuationNotice" w:id="1">
    <w:p w14:paraId="2524E7DC" w14:textId="77777777" w:rsidR="00723887" w:rsidRDefault="007238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912D2" w14:textId="77777777" w:rsidR="00A81325" w:rsidRDefault="00A8132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4996">
      <w:rPr>
        <w:noProof/>
      </w:rPr>
      <w:t>3</w:t>
    </w:r>
    <w:r>
      <w:rPr>
        <w:noProof/>
      </w:rPr>
      <w:fldChar w:fldCharType="end"/>
    </w:r>
  </w:p>
  <w:p w14:paraId="1FA912D3" w14:textId="77777777" w:rsidR="00A81325" w:rsidRDefault="00A81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67FF3" w14:textId="77777777" w:rsidR="00723887" w:rsidRDefault="00723887">
      <w:r>
        <w:separator/>
      </w:r>
    </w:p>
  </w:footnote>
  <w:footnote w:type="continuationSeparator" w:id="0">
    <w:p w14:paraId="2F2D3B1C" w14:textId="77777777" w:rsidR="00723887" w:rsidRDefault="00723887">
      <w:r>
        <w:continuationSeparator/>
      </w:r>
    </w:p>
  </w:footnote>
  <w:footnote w:type="continuationNotice" w:id="1">
    <w:p w14:paraId="6C3E5214" w14:textId="77777777" w:rsidR="00723887" w:rsidRDefault="007238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912D4" w14:textId="50AFFF08" w:rsidR="00A81325" w:rsidRPr="00252EEF" w:rsidRDefault="00A81325" w:rsidP="00252EEF">
    <w:pPr>
      <w:pStyle w:val="Header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62233BE"/>
    <w:lvl w:ilvl="0">
      <w:numFmt w:val="bullet"/>
      <w:lvlText w:val="*"/>
      <w:lvlJc w:val="left"/>
    </w:lvl>
  </w:abstractNum>
  <w:abstractNum w:abstractNumId="1" w15:restartNumberingAfterBreak="0">
    <w:nsid w:val="018E4248"/>
    <w:multiLevelType w:val="hybridMultilevel"/>
    <w:tmpl w:val="05A60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9721B"/>
    <w:multiLevelType w:val="hybridMultilevel"/>
    <w:tmpl w:val="94E82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41F4D"/>
    <w:multiLevelType w:val="hybridMultilevel"/>
    <w:tmpl w:val="69A8C1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FD317B"/>
    <w:multiLevelType w:val="hybridMultilevel"/>
    <w:tmpl w:val="B2341C50"/>
    <w:lvl w:ilvl="0" w:tplc="E02EC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0545CD"/>
    <w:multiLevelType w:val="hybridMultilevel"/>
    <w:tmpl w:val="F35ED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2085A"/>
    <w:multiLevelType w:val="hybridMultilevel"/>
    <w:tmpl w:val="39A61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25AE4"/>
    <w:multiLevelType w:val="hybridMultilevel"/>
    <w:tmpl w:val="91F85100"/>
    <w:lvl w:ilvl="0" w:tplc="7276B03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370477"/>
    <w:multiLevelType w:val="hybridMultilevel"/>
    <w:tmpl w:val="3B6ACFF0"/>
    <w:lvl w:ilvl="0" w:tplc="B91C0E7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525BF8"/>
    <w:multiLevelType w:val="hybridMultilevel"/>
    <w:tmpl w:val="1D860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C3BB6"/>
    <w:multiLevelType w:val="hybridMultilevel"/>
    <w:tmpl w:val="D2A20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55299"/>
    <w:multiLevelType w:val="hybridMultilevel"/>
    <w:tmpl w:val="16ECE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93BC0"/>
    <w:multiLevelType w:val="hybridMultilevel"/>
    <w:tmpl w:val="F724E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853A5"/>
    <w:multiLevelType w:val="hybridMultilevel"/>
    <w:tmpl w:val="51521B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4925"/>
    <w:multiLevelType w:val="hybridMultilevel"/>
    <w:tmpl w:val="99BAE2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645AA"/>
    <w:multiLevelType w:val="hybridMultilevel"/>
    <w:tmpl w:val="B4B4C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57442"/>
    <w:multiLevelType w:val="hybridMultilevel"/>
    <w:tmpl w:val="C4360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94879"/>
    <w:multiLevelType w:val="hybridMultilevel"/>
    <w:tmpl w:val="3F90D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554D1"/>
    <w:multiLevelType w:val="hybridMultilevel"/>
    <w:tmpl w:val="5718A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1033E"/>
    <w:multiLevelType w:val="hybridMultilevel"/>
    <w:tmpl w:val="4044C6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9C1D59"/>
    <w:multiLevelType w:val="hybridMultilevel"/>
    <w:tmpl w:val="334C61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21B27A0"/>
    <w:multiLevelType w:val="hybridMultilevel"/>
    <w:tmpl w:val="9984C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25D64"/>
    <w:multiLevelType w:val="hybridMultilevel"/>
    <w:tmpl w:val="5740A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61356"/>
    <w:multiLevelType w:val="hybridMultilevel"/>
    <w:tmpl w:val="E4042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BC4E45"/>
    <w:multiLevelType w:val="hybridMultilevel"/>
    <w:tmpl w:val="CF3E2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A9620D"/>
    <w:multiLevelType w:val="hybridMultilevel"/>
    <w:tmpl w:val="C20E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7970F0"/>
    <w:multiLevelType w:val="hybridMultilevel"/>
    <w:tmpl w:val="D6F61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45836"/>
    <w:multiLevelType w:val="hybridMultilevel"/>
    <w:tmpl w:val="C11AB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5719B"/>
    <w:multiLevelType w:val="hybridMultilevel"/>
    <w:tmpl w:val="239ED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690C27"/>
    <w:multiLevelType w:val="hybridMultilevel"/>
    <w:tmpl w:val="BC802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0F0F56"/>
    <w:multiLevelType w:val="hybridMultilevel"/>
    <w:tmpl w:val="5798EE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962DA7"/>
    <w:multiLevelType w:val="hybridMultilevel"/>
    <w:tmpl w:val="5D32A59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45598A"/>
    <w:multiLevelType w:val="hybridMultilevel"/>
    <w:tmpl w:val="7A94F3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106722">
    <w:abstractNumId w:val="20"/>
  </w:num>
  <w:num w:numId="2" w16cid:durableId="2121563528">
    <w:abstractNumId w:val="24"/>
  </w:num>
  <w:num w:numId="3" w16cid:durableId="1755279146">
    <w:abstractNumId w:val="4"/>
  </w:num>
  <w:num w:numId="4" w16cid:durableId="895166917">
    <w:abstractNumId w:val="31"/>
  </w:num>
  <w:num w:numId="5" w16cid:durableId="1091898304">
    <w:abstractNumId w:val="19"/>
  </w:num>
  <w:num w:numId="6" w16cid:durableId="906913781">
    <w:abstractNumId w:val="13"/>
  </w:num>
  <w:num w:numId="7" w16cid:durableId="1422872722">
    <w:abstractNumId w:val="16"/>
  </w:num>
  <w:num w:numId="8" w16cid:durableId="207716932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260" w:hanging="360"/>
        </w:pPr>
        <w:rPr>
          <w:rFonts w:ascii="Symbol" w:hAnsi="Symbol" w:hint="default"/>
        </w:rPr>
      </w:lvl>
    </w:lvlOverride>
  </w:num>
  <w:num w:numId="9" w16cid:durableId="804010730">
    <w:abstractNumId w:val="30"/>
  </w:num>
  <w:num w:numId="10" w16cid:durableId="2072388357">
    <w:abstractNumId w:val="22"/>
  </w:num>
  <w:num w:numId="11" w16cid:durableId="2107335787">
    <w:abstractNumId w:val="32"/>
  </w:num>
  <w:num w:numId="12" w16cid:durableId="777719370">
    <w:abstractNumId w:val="17"/>
  </w:num>
  <w:num w:numId="13" w16cid:durableId="1247688117">
    <w:abstractNumId w:val="14"/>
  </w:num>
  <w:num w:numId="14" w16cid:durableId="1997226906">
    <w:abstractNumId w:val="5"/>
  </w:num>
  <w:num w:numId="15" w16cid:durableId="2089376936">
    <w:abstractNumId w:val="23"/>
  </w:num>
  <w:num w:numId="16" w16cid:durableId="1758867190">
    <w:abstractNumId w:val="8"/>
  </w:num>
  <w:num w:numId="17" w16cid:durableId="1716349480">
    <w:abstractNumId w:val="11"/>
  </w:num>
  <w:num w:numId="18" w16cid:durableId="1911957875">
    <w:abstractNumId w:val="25"/>
  </w:num>
  <w:num w:numId="19" w16cid:durableId="1526090486">
    <w:abstractNumId w:val="3"/>
  </w:num>
  <w:num w:numId="20" w16cid:durableId="1507210235">
    <w:abstractNumId w:val="15"/>
  </w:num>
  <w:num w:numId="21" w16cid:durableId="305353206">
    <w:abstractNumId w:val="27"/>
  </w:num>
  <w:num w:numId="22" w16cid:durableId="2047945693">
    <w:abstractNumId w:val="28"/>
  </w:num>
  <w:num w:numId="23" w16cid:durableId="2068721348">
    <w:abstractNumId w:val="7"/>
  </w:num>
  <w:num w:numId="24" w16cid:durableId="1766537251">
    <w:abstractNumId w:val="2"/>
  </w:num>
  <w:num w:numId="25" w16cid:durableId="615715060">
    <w:abstractNumId w:val="29"/>
  </w:num>
  <w:num w:numId="26" w16cid:durableId="2094858570">
    <w:abstractNumId w:val="18"/>
  </w:num>
  <w:num w:numId="27" w16cid:durableId="859709088">
    <w:abstractNumId w:val="26"/>
  </w:num>
  <w:num w:numId="28" w16cid:durableId="2108425499">
    <w:abstractNumId w:val="21"/>
  </w:num>
  <w:num w:numId="29" w16cid:durableId="1689870231">
    <w:abstractNumId w:val="10"/>
  </w:num>
  <w:num w:numId="30" w16cid:durableId="1591159471">
    <w:abstractNumId w:val="9"/>
  </w:num>
  <w:num w:numId="31" w16cid:durableId="1140926554">
    <w:abstractNumId w:val="6"/>
  </w:num>
  <w:num w:numId="32" w16cid:durableId="481625979">
    <w:abstractNumId w:val="1"/>
  </w:num>
  <w:num w:numId="33" w16cid:durableId="1776186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C72"/>
    <w:rsid w:val="00031823"/>
    <w:rsid w:val="00035082"/>
    <w:rsid w:val="000437BF"/>
    <w:rsid w:val="00045C72"/>
    <w:rsid w:val="00047D4B"/>
    <w:rsid w:val="00063CD6"/>
    <w:rsid w:val="00063D9B"/>
    <w:rsid w:val="0006556D"/>
    <w:rsid w:val="00070002"/>
    <w:rsid w:val="0007192B"/>
    <w:rsid w:val="00076CDD"/>
    <w:rsid w:val="00085F8B"/>
    <w:rsid w:val="000B1E3D"/>
    <w:rsid w:val="000B4177"/>
    <w:rsid w:val="000B5121"/>
    <w:rsid w:val="000C3850"/>
    <w:rsid w:val="000D4F91"/>
    <w:rsid w:val="0010693C"/>
    <w:rsid w:val="00107EB9"/>
    <w:rsid w:val="001125EB"/>
    <w:rsid w:val="001226A9"/>
    <w:rsid w:val="00124F5E"/>
    <w:rsid w:val="00127B2A"/>
    <w:rsid w:val="0013022F"/>
    <w:rsid w:val="00131BDE"/>
    <w:rsid w:val="00147F30"/>
    <w:rsid w:val="00156BC9"/>
    <w:rsid w:val="00176332"/>
    <w:rsid w:val="001B4676"/>
    <w:rsid w:val="001D4E77"/>
    <w:rsid w:val="001E2AE2"/>
    <w:rsid w:val="001E616A"/>
    <w:rsid w:val="001F4319"/>
    <w:rsid w:val="00201023"/>
    <w:rsid w:val="002071CD"/>
    <w:rsid w:val="002072E0"/>
    <w:rsid w:val="00212EBF"/>
    <w:rsid w:val="002243E4"/>
    <w:rsid w:val="00250439"/>
    <w:rsid w:val="00252EEF"/>
    <w:rsid w:val="00270F18"/>
    <w:rsid w:val="002767D7"/>
    <w:rsid w:val="0028136A"/>
    <w:rsid w:val="00282F59"/>
    <w:rsid w:val="0028601B"/>
    <w:rsid w:val="002902BC"/>
    <w:rsid w:val="002B2013"/>
    <w:rsid w:val="002B2CBA"/>
    <w:rsid w:val="002D43DD"/>
    <w:rsid w:val="002D5C9C"/>
    <w:rsid w:val="002E0A94"/>
    <w:rsid w:val="002E0F48"/>
    <w:rsid w:val="00302720"/>
    <w:rsid w:val="003122C9"/>
    <w:rsid w:val="00313562"/>
    <w:rsid w:val="003218C6"/>
    <w:rsid w:val="00330EF5"/>
    <w:rsid w:val="00333225"/>
    <w:rsid w:val="0034670E"/>
    <w:rsid w:val="00350C5F"/>
    <w:rsid w:val="00354460"/>
    <w:rsid w:val="00360CFC"/>
    <w:rsid w:val="00391936"/>
    <w:rsid w:val="003922EA"/>
    <w:rsid w:val="0039284B"/>
    <w:rsid w:val="003A3FFF"/>
    <w:rsid w:val="003A7F59"/>
    <w:rsid w:val="003C1084"/>
    <w:rsid w:val="003D1389"/>
    <w:rsid w:val="003D2362"/>
    <w:rsid w:val="003D2C3A"/>
    <w:rsid w:val="003D4B10"/>
    <w:rsid w:val="003E5FC7"/>
    <w:rsid w:val="003F7031"/>
    <w:rsid w:val="00402C77"/>
    <w:rsid w:val="00405382"/>
    <w:rsid w:val="004241CA"/>
    <w:rsid w:val="0043354A"/>
    <w:rsid w:val="00435A21"/>
    <w:rsid w:val="0045737F"/>
    <w:rsid w:val="0045754F"/>
    <w:rsid w:val="0046251A"/>
    <w:rsid w:val="00464824"/>
    <w:rsid w:val="00476783"/>
    <w:rsid w:val="00495CB9"/>
    <w:rsid w:val="004A2705"/>
    <w:rsid w:val="004A5119"/>
    <w:rsid w:val="004B5F78"/>
    <w:rsid w:val="004C24BB"/>
    <w:rsid w:val="004D7D28"/>
    <w:rsid w:val="004E21AF"/>
    <w:rsid w:val="004F0716"/>
    <w:rsid w:val="004F6BEC"/>
    <w:rsid w:val="00501AA9"/>
    <w:rsid w:val="00506E93"/>
    <w:rsid w:val="005311B7"/>
    <w:rsid w:val="005527C2"/>
    <w:rsid w:val="00554EF0"/>
    <w:rsid w:val="005652A3"/>
    <w:rsid w:val="00576F5E"/>
    <w:rsid w:val="005D08F8"/>
    <w:rsid w:val="005D2198"/>
    <w:rsid w:val="005D25B3"/>
    <w:rsid w:val="005D75D0"/>
    <w:rsid w:val="005E0FAE"/>
    <w:rsid w:val="005F3516"/>
    <w:rsid w:val="006164E4"/>
    <w:rsid w:val="0063324C"/>
    <w:rsid w:val="00640981"/>
    <w:rsid w:val="00642F2D"/>
    <w:rsid w:val="00651037"/>
    <w:rsid w:val="00651691"/>
    <w:rsid w:val="0065298F"/>
    <w:rsid w:val="00656F15"/>
    <w:rsid w:val="006604D4"/>
    <w:rsid w:val="00675D0E"/>
    <w:rsid w:val="00695B7B"/>
    <w:rsid w:val="006A22BC"/>
    <w:rsid w:val="006A50C5"/>
    <w:rsid w:val="006B1CDD"/>
    <w:rsid w:val="006B3165"/>
    <w:rsid w:val="006C4996"/>
    <w:rsid w:val="006E1A97"/>
    <w:rsid w:val="006E59A8"/>
    <w:rsid w:val="006E7A1B"/>
    <w:rsid w:val="007015A8"/>
    <w:rsid w:val="0070667A"/>
    <w:rsid w:val="00711976"/>
    <w:rsid w:val="007218B9"/>
    <w:rsid w:val="00723887"/>
    <w:rsid w:val="00724598"/>
    <w:rsid w:val="00724A91"/>
    <w:rsid w:val="00731BE0"/>
    <w:rsid w:val="00741ECF"/>
    <w:rsid w:val="00752CFD"/>
    <w:rsid w:val="00755F0F"/>
    <w:rsid w:val="00765944"/>
    <w:rsid w:val="00767ED2"/>
    <w:rsid w:val="00781392"/>
    <w:rsid w:val="00781767"/>
    <w:rsid w:val="00795F6A"/>
    <w:rsid w:val="007A561A"/>
    <w:rsid w:val="007A6F6C"/>
    <w:rsid w:val="007A7BD6"/>
    <w:rsid w:val="007B0000"/>
    <w:rsid w:val="007C1094"/>
    <w:rsid w:val="007D5CA7"/>
    <w:rsid w:val="007D6473"/>
    <w:rsid w:val="007E317A"/>
    <w:rsid w:val="007F4D0E"/>
    <w:rsid w:val="008062E6"/>
    <w:rsid w:val="0081362C"/>
    <w:rsid w:val="00823CE7"/>
    <w:rsid w:val="00825E89"/>
    <w:rsid w:val="008427EF"/>
    <w:rsid w:val="00843331"/>
    <w:rsid w:val="0084524F"/>
    <w:rsid w:val="00846CD0"/>
    <w:rsid w:val="00857C7A"/>
    <w:rsid w:val="00864F0B"/>
    <w:rsid w:val="008660ED"/>
    <w:rsid w:val="008719B8"/>
    <w:rsid w:val="008728BA"/>
    <w:rsid w:val="008805E6"/>
    <w:rsid w:val="00882266"/>
    <w:rsid w:val="0088287E"/>
    <w:rsid w:val="00884E79"/>
    <w:rsid w:val="008968A1"/>
    <w:rsid w:val="008C4BAB"/>
    <w:rsid w:val="008C69A6"/>
    <w:rsid w:val="008E2C75"/>
    <w:rsid w:val="008E6A01"/>
    <w:rsid w:val="008F6077"/>
    <w:rsid w:val="00916FCA"/>
    <w:rsid w:val="0092031F"/>
    <w:rsid w:val="00924110"/>
    <w:rsid w:val="00947680"/>
    <w:rsid w:val="009547A3"/>
    <w:rsid w:val="009627DA"/>
    <w:rsid w:val="00962B69"/>
    <w:rsid w:val="00965A4F"/>
    <w:rsid w:val="00966E38"/>
    <w:rsid w:val="00973DF5"/>
    <w:rsid w:val="00990778"/>
    <w:rsid w:val="009A06AD"/>
    <w:rsid w:val="009B0EF6"/>
    <w:rsid w:val="009D6558"/>
    <w:rsid w:val="009E193E"/>
    <w:rsid w:val="009F47E4"/>
    <w:rsid w:val="00A0525D"/>
    <w:rsid w:val="00A13934"/>
    <w:rsid w:val="00A16BFB"/>
    <w:rsid w:val="00A203EC"/>
    <w:rsid w:val="00A34FA4"/>
    <w:rsid w:val="00A42DB1"/>
    <w:rsid w:val="00A44D29"/>
    <w:rsid w:val="00A57342"/>
    <w:rsid w:val="00A6088B"/>
    <w:rsid w:val="00A671D0"/>
    <w:rsid w:val="00A70F20"/>
    <w:rsid w:val="00A718AE"/>
    <w:rsid w:val="00A729D4"/>
    <w:rsid w:val="00A779D9"/>
    <w:rsid w:val="00A81325"/>
    <w:rsid w:val="00A83CE0"/>
    <w:rsid w:val="00A855F4"/>
    <w:rsid w:val="00A90B9B"/>
    <w:rsid w:val="00AA3E0F"/>
    <w:rsid w:val="00AC0628"/>
    <w:rsid w:val="00AC0D00"/>
    <w:rsid w:val="00AC5AF8"/>
    <w:rsid w:val="00AD2E56"/>
    <w:rsid w:val="00AD51BE"/>
    <w:rsid w:val="00AD663F"/>
    <w:rsid w:val="00AE5B05"/>
    <w:rsid w:val="00AE6BE5"/>
    <w:rsid w:val="00AE7318"/>
    <w:rsid w:val="00AF2020"/>
    <w:rsid w:val="00AF3A5A"/>
    <w:rsid w:val="00AF6833"/>
    <w:rsid w:val="00B036CF"/>
    <w:rsid w:val="00B201AF"/>
    <w:rsid w:val="00B21DE3"/>
    <w:rsid w:val="00B234DA"/>
    <w:rsid w:val="00B3014A"/>
    <w:rsid w:val="00B436A3"/>
    <w:rsid w:val="00B4371F"/>
    <w:rsid w:val="00B46095"/>
    <w:rsid w:val="00B473AC"/>
    <w:rsid w:val="00B55EC4"/>
    <w:rsid w:val="00B610EC"/>
    <w:rsid w:val="00B9475E"/>
    <w:rsid w:val="00BB0E58"/>
    <w:rsid w:val="00BB197A"/>
    <w:rsid w:val="00BD6155"/>
    <w:rsid w:val="00BD78FC"/>
    <w:rsid w:val="00BF2878"/>
    <w:rsid w:val="00C02E95"/>
    <w:rsid w:val="00C10C7B"/>
    <w:rsid w:val="00C144E7"/>
    <w:rsid w:val="00C22D64"/>
    <w:rsid w:val="00C23355"/>
    <w:rsid w:val="00C30744"/>
    <w:rsid w:val="00C30BE4"/>
    <w:rsid w:val="00C34454"/>
    <w:rsid w:val="00C3541F"/>
    <w:rsid w:val="00C36626"/>
    <w:rsid w:val="00C36E3C"/>
    <w:rsid w:val="00C3741A"/>
    <w:rsid w:val="00C4248C"/>
    <w:rsid w:val="00C463AB"/>
    <w:rsid w:val="00C53E94"/>
    <w:rsid w:val="00C57B6E"/>
    <w:rsid w:val="00C62891"/>
    <w:rsid w:val="00C676AA"/>
    <w:rsid w:val="00C71B61"/>
    <w:rsid w:val="00C80158"/>
    <w:rsid w:val="00C94751"/>
    <w:rsid w:val="00CA083B"/>
    <w:rsid w:val="00CA16AC"/>
    <w:rsid w:val="00CA6125"/>
    <w:rsid w:val="00CB0936"/>
    <w:rsid w:val="00CC4BAE"/>
    <w:rsid w:val="00CC636F"/>
    <w:rsid w:val="00CC72B4"/>
    <w:rsid w:val="00CD318E"/>
    <w:rsid w:val="00CF3977"/>
    <w:rsid w:val="00CF60D9"/>
    <w:rsid w:val="00D066D0"/>
    <w:rsid w:val="00D13A49"/>
    <w:rsid w:val="00D258A3"/>
    <w:rsid w:val="00D26A1A"/>
    <w:rsid w:val="00D45D66"/>
    <w:rsid w:val="00D506D1"/>
    <w:rsid w:val="00D6001E"/>
    <w:rsid w:val="00D85046"/>
    <w:rsid w:val="00D92F83"/>
    <w:rsid w:val="00DB4DAF"/>
    <w:rsid w:val="00DB7B38"/>
    <w:rsid w:val="00DD70B9"/>
    <w:rsid w:val="00DE6991"/>
    <w:rsid w:val="00DF48C2"/>
    <w:rsid w:val="00DF6921"/>
    <w:rsid w:val="00DF7CB4"/>
    <w:rsid w:val="00E04E9A"/>
    <w:rsid w:val="00E16082"/>
    <w:rsid w:val="00E16483"/>
    <w:rsid w:val="00E24046"/>
    <w:rsid w:val="00E26832"/>
    <w:rsid w:val="00E275F9"/>
    <w:rsid w:val="00E374D9"/>
    <w:rsid w:val="00E56C13"/>
    <w:rsid w:val="00E646A9"/>
    <w:rsid w:val="00E64E60"/>
    <w:rsid w:val="00E6737C"/>
    <w:rsid w:val="00E67B08"/>
    <w:rsid w:val="00E818B6"/>
    <w:rsid w:val="00E87CFC"/>
    <w:rsid w:val="00E921AB"/>
    <w:rsid w:val="00E92DCD"/>
    <w:rsid w:val="00EA3019"/>
    <w:rsid w:val="00EB4842"/>
    <w:rsid w:val="00ED285D"/>
    <w:rsid w:val="00ED7962"/>
    <w:rsid w:val="00ED7E95"/>
    <w:rsid w:val="00EE54D3"/>
    <w:rsid w:val="00EE7877"/>
    <w:rsid w:val="00F00920"/>
    <w:rsid w:val="00F025A6"/>
    <w:rsid w:val="00F12FA9"/>
    <w:rsid w:val="00F14A03"/>
    <w:rsid w:val="00F34248"/>
    <w:rsid w:val="00F4152D"/>
    <w:rsid w:val="00F42784"/>
    <w:rsid w:val="00F442F7"/>
    <w:rsid w:val="00F450FA"/>
    <w:rsid w:val="00F50B8B"/>
    <w:rsid w:val="00F73A66"/>
    <w:rsid w:val="00F85358"/>
    <w:rsid w:val="00F86EFD"/>
    <w:rsid w:val="00F95AB6"/>
    <w:rsid w:val="00FA0208"/>
    <w:rsid w:val="00FA5085"/>
    <w:rsid w:val="00FD2772"/>
    <w:rsid w:val="00FE0C0D"/>
    <w:rsid w:val="0129A3E6"/>
    <w:rsid w:val="06E97461"/>
    <w:rsid w:val="06F6A75E"/>
    <w:rsid w:val="08B7D537"/>
    <w:rsid w:val="090A0D19"/>
    <w:rsid w:val="0D5CDEFD"/>
    <w:rsid w:val="14A901AC"/>
    <w:rsid w:val="15AEE7C1"/>
    <w:rsid w:val="1691BBD1"/>
    <w:rsid w:val="313E607A"/>
    <w:rsid w:val="328753EE"/>
    <w:rsid w:val="45E66F52"/>
    <w:rsid w:val="4853B7E8"/>
    <w:rsid w:val="4EC5C2D9"/>
    <w:rsid w:val="5C73C226"/>
    <w:rsid w:val="62FE60B3"/>
    <w:rsid w:val="6A28069A"/>
    <w:rsid w:val="6D50D0F4"/>
    <w:rsid w:val="7C25E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A9120B"/>
  <w15:docId w15:val="{95F9DB06-E8DF-4A7E-83AC-51428B18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5C7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45C72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45C7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45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45C7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22"/>
      <w:szCs w:val="20"/>
      <w:lang w:val="en-US"/>
    </w:rPr>
  </w:style>
  <w:style w:type="paragraph" w:customStyle="1" w:styleId="StyleArial10ptJustifiedAfter16ptLinespacing15li">
    <w:name w:val="Style Arial 10 pt Justified After:  16 pt Line spacing:  1.5 li..."/>
    <w:basedOn w:val="Normal"/>
    <w:rsid w:val="00045C72"/>
    <w:pPr>
      <w:widowControl w:val="0"/>
      <w:autoSpaceDE w:val="0"/>
      <w:autoSpaceDN w:val="0"/>
      <w:adjustRightInd w:val="0"/>
      <w:spacing w:after="320" w:line="320" w:lineRule="exact"/>
      <w:jc w:val="both"/>
    </w:pPr>
    <w:rPr>
      <w:rFonts w:ascii="Arial" w:hAnsi="Arial" w:cs="Arial"/>
      <w:sz w:val="20"/>
      <w:szCs w:val="20"/>
      <w:lang w:eastAsia="en-US"/>
    </w:rPr>
  </w:style>
  <w:style w:type="character" w:styleId="CommentReference">
    <w:name w:val="annotation reference"/>
    <w:semiHidden/>
    <w:rsid w:val="006E59A8"/>
    <w:rPr>
      <w:sz w:val="16"/>
      <w:szCs w:val="16"/>
    </w:rPr>
  </w:style>
  <w:style w:type="paragraph" w:styleId="CommentText">
    <w:name w:val="annotation text"/>
    <w:basedOn w:val="Normal"/>
    <w:semiHidden/>
    <w:rsid w:val="006E59A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E59A8"/>
    <w:rPr>
      <w:b/>
      <w:bCs/>
    </w:rPr>
  </w:style>
  <w:style w:type="paragraph" w:styleId="BalloonText">
    <w:name w:val="Balloon Text"/>
    <w:basedOn w:val="Normal"/>
    <w:semiHidden/>
    <w:rsid w:val="006E59A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124F5E"/>
    <w:rPr>
      <w:b/>
      <w:bCs/>
      <w:sz w:val="20"/>
      <w:szCs w:val="20"/>
    </w:rPr>
  </w:style>
  <w:style w:type="character" w:customStyle="1" w:styleId="Heading2Char">
    <w:name w:val="Heading 2 Char"/>
    <w:link w:val="Heading2"/>
    <w:semiHidden/>
    <w:locked/>
    <w:rsid w:val="00350C5F"/>
    <w:rPr>
      <w:b/>
      <w:sz w:val="24"/>
      <w:lang w:val="en-GB" w:eastAsia="en-GB" w:bidi="ar-SA"/>
    </w:rPr>
  </w:style>
  <w:style w:type="character" w:styleId="Hyperlink">
    <w:name w:val="Hyperlink"/>
    <w:rsid w:val="00391936"/>
    <w:rPr>
      <w:color w:val="0000FF"/>
      <w:u w:val="single"/>
    </w:rPr>
  </w:style>
  <w:style w:type="paragraph" w:styleId="Header">
    <w:name w:val="header"/>
    <w:basedOn w:val="Normal"/>
    <w:link w:val="HeaderChar"/>
    <w:rsid w:val="00C424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4248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C4248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82266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F86E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9b2ef6-4ed8-4d8b-9cf3-fe7040ce313a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7C8BA1226294C8708AE80913440CB" ma:contentTypeVersion="15" ma:contentTypeDescription="Create a new document." ma:contentTypeScope="" ma:versionID="bc331a3bb70e40b9f8ec309cca54a93b">
  <xsd:schema xmlns:xsd="http://www.w3.org/2001/XMLSchema" xmlns:xs="http://www.w3.org/2001/XMLSchema" xmlns:p="http://schemas.microsoft.com/office/2006/metadata/properties" xmlns:ns2="ee9b2ef6-4ed8-4d8b-9cf3-fe7040ce313a" xmlns:ns3="6b6f1042-7f77-4223-b1b0-9735ecc9fec3" targetNamespace="http://schemas.microsoft.com/office/2006/metadata/properties" ma:root="true" ma:fieldsID="237b2faadf9c4e6819c0d46a4d6ef9e5" ns2:_="" ns3:_="">
    <xsd:import namespace="ee9b2ef6-4ed8-4d8b-9cf3-fe7040ce313a"/>
    <xsd:import namespace="6b6f1042-7f77-4223-b1b0-9735ecc9fe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b2ef6-4ed8-4d8b-9cf3-fe7040ce31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f1042-7f77-4223-b1b0-9735ecc9f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943E1-DD15-4932-9709-81071238B83C}">
  <ds:schemaRefs>
    <ds:schemaRef ds:uri="http://schemas.microsoft.com/office/2006/metadata/properties"/>
    <ds:schemaRef ds:uri="http://schemas.microsoft.com/office/infopath/2007/PartnerControls"/>
    <ds:schemaRef ds:uri="ee9b2ef6-4ed8-4d8b-9cf3-fe7040ce313a"/>
  </ds:schemaRefs>
</ds:datastoreItem>
</file>

<file path=customXml/itemProps2.xml><?xml version="1.0" encoding="utf-8"?>
<ds:datastoreItem xmlns:ds="http://schemas.openxmlformats.org/officeDocument/2006/customXml" ds:itemID="{2E570EEE-62E9-4C2F-B46F-2668C876A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b2ef6-4ed8-4d8b-9cf3-fe7040ce313a"/>
    <ds:schemaRef ds:uri="6b6f1042-7f77-4223-b1b0-9735ecc9f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A6FC34-E398-435F-9D9E-996660C0C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69FDEA-1F75-4B4A-B241-3B7D5A5C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1574</Words>
  <Characters>9533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Alert</Company>
  <LinksUpToDate>false</LinksUpToDate>
  <CharactersWithSpaces>11085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Yusuf</dc:creator>
  <cp:keywords/>
  <cp:lastModifiedBy>Kathryn Tomlinson</cp:lastModifiedBy>
  <cp:revision>2</cp:revision>
  <cp:lastPrinted>2019-04-01T06:53:00Z</cp:lastPrinted>
  <dcterms:created xsi:type="dcterms:W3CDTF">2022-08-08T10:57:00Z</dcterms:created>
  <dcterms:modified xsi:type="dcterms:W3CDTF">2022-08-08T10:57:00Z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ContentTypeId">
    <vt:lpwstr>0x0101005897C8BA1226294C8708AE80913440CB</vt:lpwstr>
  </property>
  <property fmtid="{D5CDD505-2E9C-101B-9397-08002B2CF9AE}" pid="6" name="AuthorIds_UIVersion_4608">
    <vt:lpwstr>944</vt:lpwstr>
  </property>
  <property fmtid="{D5CDD505-2E9C-101B-9397-08002B2CF9AE}" pid="7" name="Order">
    <vt:r8>3595100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TriggerFlowInfo">
    <vt:lpwstr/>
  </property>
  <property fmtid="{D5CDD505-2E9C-101B-9397-08002B2CF9AE}" pid="13" name="_ExtendedDescription">
    <vt:lpwstr/>
  </property>
</Properties>
</file>